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59" w:rsidRDefault="005C3EB0" w:rsidP="00757E7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</w:rPr>
      </w:pPr>
      <w:r w:rsidRPr="00685D99">
        <w:rPr>
          <w:b/>
          <w:sz w:val="32"/>
        </w:rPr>
        <w:t>Zadávací dokumentace</w:t>
      </w:r>
    </w:p>
    <w:p w:rsidR="00CF4648" w:rsidRPr="00685D99" w:rsidRDefault="00CF4648" w:rsidP="00757E7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757E78" w:rsidRPr="00685D99" w:rsidRDefault="00757E78">
      <w:pPr>
        <w:pStyle w:val="Zhlav"/>
        <w:tabs>
          <w:tab w:val="clear" w:pos="4536"/>
          <w:tab w:val="clear" w:pos="9072"/>
        </w:tabs>
      </w:pPr>
    </w:p>
    <w:p w:rsidR="009D2021" w:rsidRDefault="009D2021" w:rsidP="00642CCF">
      <w:pPr>
        <w:ind w:left="2124" w:hanging="2124"/>
        <w:rPr>
          <w:b/>
        </w:rPr>
      </w:pPr>
      <w:r w:rsidRPr="00690EDA">
        <w:rPr>
          <w:b/>
        </w:rPr>
        <w:t>Název programu:</w:t>
      </w:r>
      <w:r w:rsidRPr="00690EDA">
        <w:tab/>
      </w:r>
      <w:r w:rsidR="008A7A2C">
        <w:rPr>
          <w:b/>
        </w:rPr>
        <w:t>17</w:t>
      </w:r>
      <w:r w:rsidR="00642CCF">
        <w:rPr>
          <w:b/>
        </w:rPr>
        <w:t xml:space="preserve">. výzva </w:t>
      </w:r>
      <w:proofErr w:type="spellStart"/>
      <w:r w:rsidR="00642CCF">
        <w:rPr>
          <w:b/>
        </w:rPr>
        <w:t>SC</w:t>
      </w:r>
      <w:proofErr w:type="spellEnd"/>
      <w:r w:rsidR="00642CCF">
        <w:rPr>
          <w:b/>
        </w:rPr>
        <w:t xml:space="preserve"> </w:t>
      </w:r>
      <w:r w:rsidR="00642CCF" w:rsidRPr="00642CCF">
        <w:rPr>
          <w:b/>
        </w:rPr>
        <w:t>3.1 Posílená sociální infrastruktura pro integraci, komunitní služby a pre</w:t>
      </w:r>
      <w:r w:rsidR="00642CCF">
        <w:rPr>
          <w:b/>
        </w:rPr>
        <w:t>venci</w:t>
      </w:r>
    </w:p>
    <w:p w:rsidR="009D2021" w:rsidRPr="00685D99" w:rsidRDefault="009D2021" w:rsidP="009D2021"/>
    <w:p w:rsidR="009D2021" w:rsidRDefault="009D2021" w:rsidP="009D2021">
      <w:pPr>
        <w:rPr>
          <w:b/>
        </w:rPr>
      </w:pPr>
      <w:r w:rsidRPr="00690EDA">
        <w:rPr>
          <w:b/>
          <w:bCs/>
        </w:rPr>
        <w:t>Číslo projektu:</w:t>
      </w:r>
      <w:r w:rsidRPr="00690EDA">
        <w:rPr>
          <w:b/>
        </w:rPr>
        <w:tab/>
      </w:r>
      <w:proofErr w:type="spellStart"/>
      <w:r w:rsidR="008A7A2C" w:rsidRPr="008A7A2C">
        <w:rPr>
          <w:b/>
        </w:rPr>
        <w:t>CZ.07.3.56</w:t>
      </w:r>
      <w:proofErr w:type="spellEnd"/>
      <w:r w:rsidR="008A7A2C" w:rsidRPr="008A7A2C">
        <w:rPr>
          <w:b/>
        </w:rPr>
        <w:t>/0.0/0.0/16_030/0000260</w:t>
      </w:r>
    </w:p>
    <w:p w:rsidR="009D2021" w:rsidRPr="007028DE" w:rsidRDefault="009D2021" w:rsidP="009D2021">
      <w:pPr>
        <w:rPr>
          <w:b/>
        </w:rPr>
      </w:pPr>
    </w:p>
    <w:p w:rsidR="009D2021" w:rsidRPr="007028DE" w:rsidRDefault="009D2021" w:rsidP="008A7A2C">
      <w:r w:rsidRPr="00690EDA">
        <w:rPr>
          <w:b/>
        </w:rPr>
        <w:t>Název projektu</w:t>
      </w:r>
      <w:r w:rsidRPr="00690EDA">
        <w:t>:</w:t>
      </w:r>
      <w:r w:rsidRPr="00690EDA">
        <w:tab/>
      </w:r>
      <w:r w:rsidR="008A7A2C" w:rsidRPr="008A7A2C">
        <w:rPr>
          <w:b/>
          <w:shd w:val="clear" w:color="auto" w:fill="FFFFFF"/>
        </w:rPr>
        <w:t xml:space="preserve">Objekt pro sociální bydlení - </w:t>
      </w:r>
      <w:proofErr w:type="spellStart"/>
      <w:r w:rsidR="008A7A2C" w:rsidRPr="008A7A2C">
        <w:rPr>
          <w:b/>
          <w:shd w:val="clear" w:color="auto" w:fill="FFFFFF"/>
        </w:rPr>
        <w:t>Schoellerova</w:t>
      </w:r>
      <w:proofErr w:type="spellEnd"/>
      <w:r w:rsidR="008A7A2C" w:rsidRPr="008A7A2C">
        <w:rPr>
          <w:b/>
          <w:shd w:val="clear" w:color="auto" w:fill="FFFFFF"/>
        </w:rPr>
        <w:t xml:space="preserve"> 11,</w:t>
      </w:r>
      <w:r w:rsidR="008A7A2C">
        <w:rPr>
          <w:b/>
          <w:shd w:val="clear" w:color="auto" w:fill="FFFFFF"/>
        </w:rPr>
        <w:t xml:space="preserve"> </w:t>
      </w:r>
      <w:proofErr w:type="spellStart"/>
      <w:r w:rsidR="008A7A2C" w:rsidRPr="008A7A2C">
        <w:rPr>
          <w:b/>
          <w:shd w:val="clear" w:color="auto" w:fill="FFFFFF"/>
        </w:rPr>
        <w:t>Třeboradice</w:t>
      </w:r>
      <w:proofErr w:type="spellEnd"/>
    </w:p>
    <w:p w:rsidR="009D2021" w:rsidRPr="007028DE" w:rsidRDefault="009D2021" w:rsidP="009D2021"/>
    <w:p w:rsidR="009D2021" w:rsidRPr="007028DE" w:rsidRDefault="009D2021" w:rsidP="009D2021">
      <w:r w:rsidRPr="007028DE">
        <w:rPr>
          <w:b/>
        </w:rPr>
        <w:t>Název zakázky</w:t>
      </w:r>
      <w:r w:rsidRPr="007028DE">
        <w:t xml:space="preserve">:         </w:t>
      </w:r>
      <w:r w:rsidR="008A7A2C" w:rsidRPr="008A7A2C">
        <w:rPr>
          <w:b/>
          <w:shd w:val="clear" w:color="auto" w:fill="FFFFFF"/>
        </w:rPr>
        <w:t xml:space="preserve">Objekt pro sociální bydlení - </w:t>
      </w:r>
      <w:proofErr w:type="spellStart"/>
      <w:r w:rsidR="008A7A2C" w:rsidRPr="008A7A2C">
        <w:rPr>
          <w:b/>
          <w:shd w:val="clear" w:color="auto" w:fill="FFFFFF"/>
        </w:rPr>
        <w:t>Schoellerova</w:t>
      </w:r>
      <w:proofErr w:type="spellEnd"/>
      <w:r w:rsidR="008A7A2C" w:rsidRPr="008A7A2C">
        <w:rPr>
          <w:b/>
          <w:shd w:val="clear" w:color="auto" w:fill="FFFFFF"/>
        </w:rPr>
        <w:t xml:space="preserve"> 11,</w:t>
      </w:r>
      <w:r w:rsidR="008A7A2C">
        <w:rPr>
          <w:b/>
          <w:shd w:val="clear" w:color="auto" w:fill="FFFFFF"/>
        </w:rPr>
        <w:t xml:space="preserve"> </w:t>
      </w:r>
      <w:proofErr w:type="spellStart"/>
      <w:r w:rsidR="008A7A2C" w:rsidRPr="008A7A2C">
        <w:rPr>
          <w:b/>
          <w:shd w:val="clear" w:color="auto" w:fill="FFFFFF"/>
        </w:rPr>
        <w:t>Třeboradice</w:t>
      </w:r>
      <w:proofErr w:type="spellEnd"/>
    </w:p>
    <w:p w:rsidR="009D2021" w:rsidRDefault="009D2021" w:rsidP="009D2021">
      <w:pPr>
        <w:pStyle w:val="Zhlav"/>
        <w:tabs>
          <w:tab w:val="clear" w:pos="4536"/>
          <w:tab w:val="clear" w:pos="9072"/>
        </w:tabs>
        <w:rPr>
          <w:b/>
        </w:rPr>
      </w:pPr>
    </w:p>
    <w:p w:rsidR="009D2021" w:rsidRPr="007028DE" w:rsidRDefault="009D2021" w:rsidP="009D2021">
      <w:pPr>
        <w:pStyle w:val="Zhlav"/>
        <w:tabs>
          <w:tab w:val="clear" w:pos="4536"/>
          <w:tab w:val="clear" w:pos="9072"/>
        </w:tabs>
      </w:pPr>
      <w:r w:rsidRPr="007028DE">
        <w:rPr>
          <w:b/>
        </w:rPr>
        <w:t>Předmět zakázky:</w:t>
      </w:r>
      <w:r>
        <w:tab/>
      </w:r>
      <w:r w:rsidRPr="00E942FC">
        <w:rPr>
          <w:b/>
        </w:rPr>
        <w:t>Stavební práce</w:t>
      </w:r>
    </w:p>
    <w:p w:rsidR="00FB7859" w:rsidRPr="007028DE" w:rsidRDefault="00FB7859"/>
    <w:p w:rsidR="00DC2955" w:rsidRDefault="001617E5" w:rsidP="006A5D24">
      <w:pPr>
        <w:pStyle w:val="Zhlav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Tato </w:t>
      </w:r>
      <w:r w:rsidRPr="00C1140D">
        <w:rPr>
          <w:b/>
        </w:rPr>
        <w:t>zakázka je realizována dle zákona č. 13</w:t>
      </w:r>
      <w:r w:rsidR="0001621A">
        <w:rPr>
          <w:b/>
        </w:rPr>
        <w:t>4/2016</w:t>
      </w:r>
      <w:r w:rsidRPr="00C1140D">
        <w:rPr>
          <w:b/>
        </w:rPr>
        <w:t xml:space="preserve"> Sb., o </w:t>
      </w:r>
      <w:r w:rsidR="0001621A">
        <w:rPr>
          <w:b/>
        </w:rPr>
        <w:t xml:space="preserve">zadávání </w:t>
      </w:r>
      <w:r w:rsidRPr="00C1140D">
        <w:rPr>
          <w:b/>
        </w:rPr>
        <w:t>veřejných zakáz</w:t>
      </w:r>
      <w:r w:rsidR="0001621A">
        <w:rPr>
          <w:b/>
        </w:rPr>
        <w:t>ek</w:t>
      </w:r>
      <w:r w:rsidR="00D675C4" w:rsidRPr="00C1140D">
        <w:rPr>
          <w:b/>
        </w:rPr>
        <w:t>,</w:t>
      </w:r>
      <w:r w:rsidR="005043BF" w:rsidRPr="00C1140D">
        <w:rPr>
          <w:b/>
        </w:rPr>
        <w:t xml:space="preserve"> v platném znění.</w:t>
      </w:r>
      <w:r w:rsidR="005043BF">
        <w:rPr>
          <w:b/>
        </w:rPr>
        <w:t xml:space="preserve"> </w:t>
      </w:r>
      <w:r>
        <w:rPr>
          <w:b/>
        </w:rPr>
        <w:t xml:space="preserve">Zakázka je realizována </w:t>
      </w:r>
      <w:r w:rsidR="0001621A">
        <w:rPr>
          <w:b/>
        </w:rPr>
        <w:t>v podlimitním režimu</w:t>
      </w:r>
      <w:r>
        <w:rPr>
          <w:b/>
        </w:rPr>
        <w:t xml:space="preserve"> na stavební práce ve zjednodušeném podlimitním řízení</w:t>
      </w:r>
      <w:r w:rsidR="0001621A">
        <w:rPr>
          <w:b/>
        </w:rPr>
        <w:t xml:space="preserve"> dle § 53</w:t>
      </w:r>
      <w:r>
        <w:rPr>
          <w:b/>
        </w:rPr>
        <w:t>.</w:t>
      </w:r>
      <w:r w:rsidR="00DC2955">
        <w:rPr>
          <w:b/>
        </w:rPr>
        <w:t xml:space="preserve"> </w:t>
      </w:r>
    </w:p>
    <w:p w:rsidR="001617E5" w:rsidRPr="00511315" w:rsidRDefault="00DC2955" w:rsidP="00511315">
      <w:r w:rsidRPr="00511315">
        <w:rPr>
          <w:b/>
        </w:rPr>
        <w:t>Tato zakázka je spolufinancována z</w:t>
      </w:r>
      <w:r w:rsidR="00A859C8" w:rsidRPr="00511315">
        <w:rPr>
          <w:b/>
        </w:rPr>
        <w:t xml:space="preserve"> rozpočtu </w:t>
      </w:r>
      <w:r w:rsidR="00642CCF">
        <w:rPr>
          <w:b/>
        </w:rPr>
        <w:t xml:space="preserve">Operačního programu Praha </w:t>
      </w:r>
      <w:r w:rsidR="00136C73">
        <w:rPr>
          <w:b/>
        </w:rPr>
        <w:t xml:space="preserve">- </w:t>
      </w:r>
      <w:r w:rsidR="00642CCF">
        <w:rPr>
          <w:b/>
        </w:rPr>
        <w:t>pól růstu</w:t>
      </w:r>
      <w:r w:rsidR="00136C73">
        <w:rPr>
          <w:b/>
        </w:rPr>
        <w:t xml:space="preserve"> ČR</w:t>
      </w:r>
      <w:r w:rsidR="00511315">
        <w:rPr>
          <w:b/>
        </w:rPr>
        <w:t>.</w:t>
      </w:r>
    </w:p>
    <w:p w:rsidR="001617E5" w:rsidRDefault="006A6E65" w:rsidP="001617E5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 </w:t>
      </w:r>
    </w:p>
    <w:p w:rsidR="00757E78" w:rsidRPr="007028DE" w:rsidRDefault="00757E78" w:rsidP="00757E78"/>
    <w:p w:rsidR="00757E78" w:rsidRPr="007028DE" w:rsidRDefault="005C3EB0" w:rsidP="00757E78">
      <w:pPr>
        <w:numPr>
          <w:ilvl w:val="0"/>
          <w:numId w:val="5"/>
        </w:numPr>
        <w:rPr>
          <w:b/>
        </w:rPr>
      </w:pPr>
      <w:r w:rsidRPr="007028DE">
        <w:rPr>
          <w:b/>
        </w:rPr>
        <w:t>Identifikace zadavatele</w:t>
      </w:r>
    </w:p>
    <w:p w:rsidR="00757E78" w:rsidRPr="007028DE" w:rsidRDefault="00757E78" w:rsidP="00757E78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D76AAE" w:rsidRPr="007028DE" w:rsidRDefault="005C3EB0" w:rsidP="00D76AAE">
      <w:r w:rsidRPr="007028DE">
        <w:rPr>
          <w:b/>
        </w:rPr>
        <w:t>Název zadavatele:</w:t>
      </w:r>
      <w:r w:rsidRPr="007028DE">
        <w:tab/>
      </w:r>
      <w:r w:rsidR="00D76AAE" w:rsidRPr="007028DE">
        <w:tab/>
      </w:r>
      <w:r w:rsidR="00136C73">
        <w:rPr>
          <w:rStyle w:val="tsubjname"/>
        </w:rPr>
        <w:t>Městská část Praha-</w:t>
      </w:r>
      <w:proofErr w:type="spellStart"/>
      <w:r w:rsidR="00136C73">
        <w:rPr>
          <w:rStyle w:val="tsubjname"/>
        </w:rPr>
        <w:t>Čakovice</w:t>
      </w:r>
      <w:proofErr w:type="spellEnd"/>
    </w:p>
    <w:p w:rsidR="00D76AAE" w:rsidRPr="007028DE" w:rsidRDefault="00D76AAE" w:rsidP="00D76AAE"/>
    <w:p w:rsidR="00D76AAE" w:rsidRPr="007028DE" w:rsidRDefault="005C3EB0" w:rsidP="00D76AAE">
      <w:proofErr w:type="spellStart"/>
      <w:r w:rsidRPr="007028DE">
        <w:rPr>
          <w:b/>
        </w:rPr>
        <w:t>IČ</w:t>
      </w:r>
      <w:proofErr w:type="spellEnd"/>
      <w:r w:rsidRPr="007028DE">
        <w:rPr>
          <w:b/>
        </w:rPr>
        <w:t xml:space="preserve"> zadavatele:</w:t>
      </w:r>
      <w:r w:rsidRPr="007028DE">
        <w:tab/>
      </w:r>
      <w:r w:rsidR="00D76AAE" w:rsidRPr="007028DE">
        <w:tab/>
      </w:r>
      <w:r w:rsidR="00136C73">
        <w:t>00231291</w:t>
      </w:r>
    </w:p>
    <w:p w:rsidR="00D76AAE" w:rsidRPr="007028DE" w:rsidRDefault="00D76AAE" w:rsidP="00D76AAE"/>
    <w:p w:rsidR="000617F8" w:rsidRDefault="005C3EB0" w:rsidP="000617F8">
      <w:pPr>
        <w:rPr>
          <w:sz w:val="22"/>
        </w:rPr>
      </w:pPr>
      <w:r w:rsidRPr="007028DE">
        <w:rPr>
          <w:b/>
        </w:rPr>
        <w:t xml:space="preserve">Sídlo zadavatele:  </w:t>
      </w:r>
      <w:r w:rsidRPr="007028DE">
        <w:rPr>
          <w:b/>
        </w:rPr>
        <w:tab/>
      </w:r>
      <w:r w:rsidR="000617F8">
        <w:rPr>
          <w:b/>
        </w:rPr>
        <w:tab/>
      </w:r>
      <w:r w:rsidR="00136C73" w:rsidRPr="00136C73">
        <w:t>Městská část Praha-</w:t>
      </w:r>
      <w:proofErr w:type="spellStart"/>
      <w:r w:rsidR="00136C73" w:rsidRPr="00136C73">
        <w:t>Čakovice</w:t>
      </w:r>
      <w:proofErr w:type="spellEnd"/>
      <w:r w:rsidR="00136C73" w:rsidRPr="00136C73">
        <w:t>, náměstí 25. března 121/1, 196 00</w:t>
      </w:r>
    </w:p>
    <w:p w:rsidR="00417102" w:rsidRDefault="00417102" w:rsidP="000617F8"/>
    <w:p w:rsidR="00DE48EE" w:rsidRDefault="00417102" w:rsidP="000617F8">
      <w:pPr>
        <w:ind w:left="2832" w:hanging="2832"/>
      </w:pPr>
      <w:r w:rsidRPr="002A0A78">
        <w:rPr>
          <w:b/>
        </w:rPr>
        <w:t>Profil Zadavatele:</w:t>
      </w:r>
      <w:r>
        <w:t xml:space="preserve"> </w:t>
      </w:r>
      <w:r>
        <w:tab/>
      </w:r>
      <w:hyperlink r:id="rId8" w:history="1">
        <w:r w:rsidR="00311DB2" w:rsidRPr="004122AA">
          <w:rPr>
            <w:rStyle w:val="Hypertextovodkaz"/>
          </w:rPr>
          <w:t>http://</w:t>
        </w:r>
        <w:proofErr w:type="spellStart"/>
        <w:r w:rsidR="00311DB2" w:rsidRPr="004122AA">
          <w:rPr>
            <w:rStyle w:val="Hypertextovodkaz"/>
          </w:rPr>
          <w:t>cakovice.profilzadavatele.cz</w:t>
        </w:r>
        <w:proofErr w:type="spellEnd"/>
        <w:r w:rsidR="00311DB2" w:rsidRPr="004122AA">
          <w:rPr>
            <w:rStyle w:val="Hypertextovodkaz"/>
          </w:rPr>
          <w:t>/</w:t>
        </w:r>
      </w:hyperlink>
      <w:r w:rsidR="00311DB2">
        <w:t xml:space="preserve"> </w:t>
      </w:r>
    </w:p>
    <w:p w:rsidR="00417102" w:rsidRDefault="00417102" w:rsidP="003A34F8">
      <w:pPr>
        <w:rPr>
          <w:b/>
        </w:rPr>
      </w:pPr>
    </w:p>
    <w:p w:rsidR="00757E78" w:rsidRPr="007028DE" w:rsidRDefault="005C3EB0" w:rsidP="003A34F8">
      <w:r w:rsidRPr="007028DE">
        <w:rPr>
          <w:b/>
        </w:rPr>
        <w:t>Statutární zástupce zadavatele:</w:t>
      </w:r>
      <w:r w:rsidR="006A5D24" w:rsidRPr="006A5D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31F3" w:rsidRPr="00C231F3">
        <w:tab/>
      </w:r>
      <w:r w:rsidR="00311DB2">
        <w:t>Ing. Alexander Lochman, Ph.D., starosta</w:t>
      </w:r>
    </w:p>
    <w:p w:rsidR="003A34F8" w:rsidRPr="007028DE" w:rsidRDefault="003A34F8" w:rsidP="003A34F8"/>
    <w:p w:rsidR="003A34F8" w:rsidRPr="007028DE" w:rsidRDefault="005C3EB0" w:rsidP="003A34F8">
      <w:r w:rsidRPr="007028DE">
        <w:rPr>
          <w:b/>
        </w:rPr>
        <w:t>Kontaktní osoba příjemce (zadavatele):</w:t>
      </w:r>
      <w:r w:rsidR="006A5D24">
        <w:rPr>
          <w:b/>
        </w:rPr>
        <w:t xml:space="preserve"> </w:t>
      </w:r>
      <w:r w:rsidR="00C231F3">
        <w:t>Martin Lapeš</w:t>
      </w:r>
      <w:r w:rsidR="007028DE">
        <w:t>, TNT Consulting s.</w:t>
      </w:r>
      <w:r w:rsidR="00E84297">
        <w:t xml:space="preserve"> </w:t>
      </w:r>
      <w:r w:rsidR="007028DE">
        <w:t>r.</w:t>
      </w:r>
      <w:r w:rsidR="00E84297">
        <w:t xml:space="preserve"> </w:t>
      </w:r>
      <w:r w:rsidR="007028DE">
        <w:t>o.</w:t>
      </w:r>
    </w:p>
    <w:p w:rsidR="00F337F1" w:rsidRPr="007028DE" w:rsidRDefault="00F337F1" w:rsidP="00F337F1"/>
    <w:p w:rsidR="00D675C4" w:rsidRPr="00C1140D" w:rsidRDefault="005C3EB0" w:rsidP="003A34F8">
      <w:pPr>
        <w:rPr>
          <w:b/>
        </w:rPr>
      </w:pPr>
      <w:r w:rsidRPr="00C1140D">
        <w:rPr>
          <w:b/>
        </w:rPr>
        <w:t>Telefon a e-mail kontaktní osoby příjemce (zadavatele)</w:t>
      </w:r>
      <w:r w:rsidR="00D675C4" w:rsidRPr="00C1140D">
        <w:rPr>
          <w:b/>
        </w:rPr>
        <w:t xml:space="preserve"> pro poskytování informací</w:t>
      </w:r>
      <w:r w:rsidRPr="00C1140D">
        <w:rPr>
          <w:b/>
        </w:rPr>
        <w:t>:</w:t>
      </w:r>
    </w:p>
    <w:p w:rsidR="003A34F8" w:rsidRDefault="003A34F8" w:rsidP="003A34F8">
      <w:r w:rsidRPr="00C1140D">
        <w:t xml:space="preserve">tel: </w:t>
      </w:r>
      <w:r w:rsidR="00C231F3">
        <w:t>776 637 077</w:t>
      </w:r>
      <w:r w:rsidRPr="00C1140D">
        <w:t>, e-mail:</w:t>
      </w:r>
      <w:r w:rsidR="006A5D24" w:rsidRPr="00C1140D">
        <w:t xml:space="preserve"> </w:t>
      </w:r>
      <w:hyperlink r:id="rId9" w:history="1">
        <w:r w:rsidR="00C231F3" w:rsidRPr="00F866E6">
          <w:rPr>
            <w:rStyle w:val="Hypertextovodkaz"/>
          </w:rPr>
          <w:t>lapes@tntconsulting.cz</w:t>
        </w:r>
      </w:hyperlink>
    </w:p>
    <w:p w:rsidR="00CE7C6B" w:rsidRDefault="00CE7C6B" w:rsidP="003A34F8"/>
    <w:p w:rsidR="00CF4648" w:rsidRPr="00685D99" w:rsidRDefault="00CF4648" w:rsidP="003A34F8"/>
    <w:p w:rsidR="00757E78" w:rsidRPr="00685D99" w:rsidRDefault="005C3EB0" w:rsidP="00757E78">
      <w:pPr>
        <w:numPr>
          <w:ilvl w:val="0"/>
          <w:numId w:val="5"/>
        </w:numPr>
        <w:rPr>
          <w:b/>
        </w:rPr>
      </w:pPr>
      <w:r w:rsidRPr="00685D99">
        <w:rPr>
          <w:b/>
        </w:rPr>
        <w:t>Přesné vymezení předmětu zakázky a požadavků zadavatele</w:t>
      </w:r>
    </w:p>
    <w:p w:rsidR="00311DB2" w:rsidRDefault="009D2021" w:rsidP="00311DB2">
      <w:pPr>
        <w:ind w:firstLine="360"/>
        <w:jc w:val="both"/>
      </w:pPr>
      <w:r>
        <w:t>-     Př</w:t>
      </w:r>
      <w:r w:rsidRPr="00690EDA">
        <w:t xml:space="preserve">edmětem zakázky </w:t>
      </w:r>
      <w:r w:rsidR="00311DB2">
        <w:t xml:space="preserve">jsou stavební úpravy stávajícího bytového domu </w:t>
      </w:r>
      <w:proofErr w:type="spellStart"/>
      <w:proofErr w:type="gramStart"/>
      <w:r w:rsidR="00311DB2">
        <w:t>č.p</w:t>
      </w:r>
      <w:proofErr w:type="spellEnd"/>
      <w:r w:rsidR="00311DB2">
        <w:t>.</w:t>
      </w:r>
      <w:proofErr w:type="gramEnd"/>
      <w:r w:rsidR="00311DB2">
        <w:t xml:space="preserve"> 11 v ulici </w:t>
      </w:r>
      <w:proofErr w:type="spellStart"/>
      <w:r w:rsidR="00311DB2">
        <w:t>Schöllerova</w:t>
      </w:r>
      <w:proofErr w:type="spellEnd"/>
      <w:r w:rsidR="00311DB2">
        <w:t xml:space="preserve"> v obci Praha 9 - </w:t>
      </w:r>
      <w:proofErr w:type="spellStart"/>
      <w:r w:rsidR="00311DB2">
        <w:t>Třeboradice</w:t>
      </w:r>
      <w:proofErr w:type="spellEnd"/>
      <w:r w:rsidR="00311DB2">
        <w:t xml:space="preserve">. Stávající dům pro bydlení obsahuje byty se společným sociálním zařízením na chodbě. Účelem stavebních úprav je vytvoření bytových jednotek s vlastním sociálním zařízením a v </w:t>
      </w:r>
      <w:proofErr w:type="spellStart"/>
      <w:r w:rsidR="00311DB2">
        <w:t>1.np</w:t>
      </w:r>
      <w:proofErr w:type="spellEnd"/>
      <w:r w:rsidR="00311DB2">
        <w:t xml:space="preserve"> umístění klubovny pro seniory potřebné pro blízký Dům s pečovatelskou službou v ul. </w:t>
      </w:r>
      <w:proofErr w:type="spellStart"/>
      <w:r w:rsidR="00311DB2">
        <w:t>Schöllerova</w:t>
      </w:r>
      <w:proofErr w:type="spellEnd"/>
      <w:r w:rsidR="00311DB2">
        <w:t xml:space="preserve"> </w:t>
      </w:r>
      <w:proofErr w:type="spellStart"/>
      <w:proofErr w:type="gramStart"/>
      <w:r w:rsidR="00311DB2">
        <w:t>č.4</w:t>
      </w:r>
      <w:proofErr w:type="spellEnd"/>
      <w:r w:rsidR="00311DB2">
        <w:t>.</w:t>
      </w:r>
      <w:proofErr w:type="gramEnd"/>
    </w:p>
    <w:p w:rsidR="00084DDD" w:rsidRPr="00685D99" w:rsidRDefault="00311DB2" w:rsidP="00311DB2">
      <w:pPr>
        <w:ind w:firstLine="360"/>
        <w:jc w:val="both"/>
      </w:pPr>
      <w:r w:rsidRPr="00685D99">
        <w:t xml:space="preserve"> </w:t>
      </w:r>
      <w:r w:rsidR="00084DDD" w:rsidRPr="00685D99">
        <w:t>Technická a materiální specifikace parametrů předmětu díla je uvedena v </w:t>
      </w:r>
      <w:r w:rsidR="00084DDD">
        <w:rPr>
          <w:b/>
        </w:rPr>
        <w:t>příloze č. 2 (výkaz</w:t>
      </w:r>
      <w:r w:rsidR="00084DDD" w:rsidRPr="003A34F8">
        <w:rPr>
          <w:b/>
        </w:rPr>
        <w:t xml:space="preserve"> výměr) a příloze č. </w:t>
      </w:r>
      <w:r w:rsidR="00084DDD">
        <w:rPr>
          <w:b/>
        </w:rPr>
        <w:t>4</w:t>
      </w:r>
      <w:r w:rsidR="0000004E">
        <w:rPr>
          <w:b/>
        </w:rPr>
        <w:t xml:space="preserve"> (projektová </w:t>
      </w:r>
      <w:r w:rsidR="0000004E" w:rsidRPr="0000004E">
        <w:rPr>
          <w:b/>
        </w:rPr>
        <w:t>dokumentace</w:t>
      </w:r>
      <w:r w:rsidR="00084DDD" w:rsidRPr="003A34F8">
        <w:rPr>
          <w:b/>
        </w:rPr>
        <w:t>)</w:t>
      </w:r>
      <w:r w:rsidR="00084DDD" w:rsidRPr="00685D99">
        <w:t xml:space="preserve"> této zadávací dokumentace.</w:t>
      </w:r>
    </w:p>
    <w:p w:rsidR="009445F1" w:rsidRPr="00685D99" w:rsidRDefault="00C86765" w:rsidP="00E84297">
      <w:pPr>
        <w:pStyle w:val="Odstavecseseznamem"/>
        <w:numPr>
          <w:ilvl w:val="1"/>
          <w:numId w:val="5"/>
        </w:numPr>
        <w:jc w:val="both"/>
      </w:pPr>
      <w:r>
        <w:t>Účastník</w:t>
      </w:r>
      <w:r w:rsidR="009445F1" w:rsidRPr="00685D99">
        <w:t xml:space="preserve"> je povinen se podrobně seznámit s projektovou dokumentac</w:t>
      </w:r>
      <w:r w:rsidR="001E2168">
        <w:t>í</w:t>
      </w:r>
      <w:r w:rsidR="009445F1" w:rsidRPr="00685D99">
        <w:t xml:space="preserve"> a v případě, že bude vybrán, realizovat dílo tak, aby bylo v souladu s</w:t>
      </w:r>
      <w:r w:rsidR="004C2568">
        <w:t> projektovou dokumentací</w:t>
      </w:r>
      <w:r w:rsidR="009445F1" w:rsidRPr="00685D99">
        <w:t>.</w:t>
      </w:r>
    </w:p>
    <w:p w:rsidR="00757E78" w:rsidRPr="00DF495A" w:rsidRDefault="005C3EB0" w:rsidP="00E84297">
      <w:pPr>
        <w:numPr>
          <w:ilvl w:val="1"/>
          <w:numId w:val="5"/>
        </w:numPr>
        <w:jc w:val="both"/>
        <w:rPr>
          <w:iCs/>
        </w:rPr>
      </w:pPr>
      <w:r w:rsidRPr="00685D99">
        <w:rPr>
          <w:iCs/>
        </w:rPr>
        <w:lastRenderedPageBreak/>
        <w:t xml:space="preserve">Jsou-li v ZD nebo jejich přílohách uvedeny konkrétní obchodní názvy, jedná se pouze o vymezení </w:t>
      </w:r>
      <w:r w:rsidRPr="00013AFA">
        <w:rPr>
          <w:iCs/>
        </w:rPr>
        <w:t xml:space="preserve">požadovaného standardu a zadavatel </w:t>
      </w:r>
      <w:r w:rsidRPr="00DF495A">
        <w:rPr>
          <w:iCs/>
        </w:rPr>
        <w:t xml:space="preserve">umožňuje i jiné technicky a kvalitativně srovnatelné řešení. </w:t>
      </w:r>
    </w:p>
    <w:p w:rsidR="004C2568" w:rsidRPr="00DF495A" w:rsidRDefault="004C2568" w:rsidP="00E84297">
      <w:pPr>
        <w:numPr>
          <w:ilvl w:val="1"/>
          <w:numId w:val="5"/>
        </w:numPr>
        <w:jc w:val="both"/>
        <w:rPr>
          <w:iCs/>
        </w:rPr>
      </w:pPr>
      <w:r w:rsidRPr="00DF495A">
        <w:rPr>
          <w:iCs/>
        </w:rPr>
        <w:t>Klasifikace předmětu veřejné zakázky je vymezena CPV kódem:</w:t>
      </w:r>
      <w:r w:rsidR="00417102" w:rsidRPr="00DF495A">
        <w:rPr>
          <w:iCs/>
        </w:rPr>
        <w:t xml:space="preserve"> </w:t>
      </w:r>
      <w:r w:rsidR="00EF61B8" w:rsidRPr="00DF495A">
        <w:rPr>
          <w:iCs/>
        </w:rPr>
        <w:t>45000000-7</w:t>
      </w:r>
      <w:r w:rsidR="008D1558">
        <w:rPr>
          <w:iCs/>
        </w:rPr>
        <w:t>.</w:t>
      </w:r>
    </w:p>
    <w:p w:rsidR="00757E78" w:rsidRPr="00DF495A" w:rsidRDefault="00CF4648" w:rsidP="003A34F8">
      <w:pPr>
        <w:ind w:left="720"/>
        <w:jc w:val="both"/>
      </w:pPr>
      <w:r w:rsidRPr="00DF495A">
        <w:t xml:space="preserve">  </w:t>
      </w:r>
    </w:p>
    <w:p w:rsidR="00CF4648" w:rsidRPr="00DF495A" w:rsidRDefault="00CF4648" w:rsidP="003A34F8">
      <w:pPr>
        <w:ind w:left="720"/>
        <w:jc w:val="both"/>
      </w:pPr>
    </w:p>
    <w:p w:rsidR="0001621A" w:rsidRDefault="0001621A" w:rsidP="003A34F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Identifikace osob, které se podílely na zpracování zadávací dokumentace</w:t>
      </w:r>
    </w:p>
    <w:p w:rsidR="0001621A" w:rsidRDefault="0001621A" w:rsidP="0001621A">
      <w:pPr>
        <w:ind w:left="360"/>
        <w:jc w:val="both"/>
        <w:rPr>
          <w:b/>
        </w:rPr>
      </w:pPr>
    </w:p>
    <w:p w:rsidR="0001621A" w:rsidRDefault="0001621A" w:rsidP="0001621A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Zadavatel v souladu s ustanovením § 36 odst. 4 ZZVZ níže uvádí osoby, které se podílely na zpracování zadávací dokumentace s uvedením její části a dále uvádí osoby, se kterými zadavatel vedl předběžnou tržní konzultaci (§ 33 ZZVZ):</w:t>
      </w:r>
    </w:p>
    <w:p w:rsidR="0001621A" w:rsidRDefault="0001621A" w:rsidP="0001621A">
      <w:pPr>
        <w:ind w:left="360"/>
        <w:jc w:val="both"/>
        <w:rPr>
          <w:sz w:val="23"/>
          <w:szCs w:val="23"/>
        </w:rPr>
      </w:pPr>
    </w:p>
    <w:p w:rsidR="0001621A" w:rsidRDefault="0001621A" w:rsidP="0001621A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Identifikace:</w:t>
      </w:r>
    </w:p>
    <w:p w:rsidR="0001621A" w:rsidRDefault="0001621A" w:rsidP="0001621A">
      <w:pPr>
        <w:ind w:left="360"/>
        <w:jc w:val="both"/>
      </w:pPr>
    </w:p>
    <w:p w:rsidR="0001621A" w:rsidRDefault="0001621A" w:rsidP="0001621A">
      <w:pPr>
        <w:ind w:left="360"/>
        <w:jc w:val="both"/>
        <w:rPr>
          <w:b/>
        </w:rPr>
      </w:pPr>
      <w:r>
        <w:rPr>
          <w:sz w:val="23"/>
          <w:szCs w:val="23"/>
        </w:rPr>
        <w:t>Popis částí</w:t>
      </w:r>
    </w:p>
    <w:tbl>
      <w:tblPr>
        <w:tblStyle w:val="Mkatabulky"/>
        <w:tblW w:w="0" w:type="auto"/>
        <w:tblInd w:w="360" w:type="dxa"/>
        <w:tblLook w:val="04A0"/>
      </w:tblPr>
      <w:tblGrid>
        <w:gridCol w:w="4459"/>
        <w:gridCol w:w="4469"/>
      </w:tblGrid>
      <w:tr w:rsidR="0001621A" w:rsidTr="007D3437">
        <w:tc>
          <w:tcPr>
            <w:tcW w:w="4459" w:type="dxa"/>
          </w:tcPr>
          <w:p w:rsidR="0001621A" w:rsidRPr="0001621A" w:rsidRDefault="0001621A" w:rsidP="0001621A">
            <w:pPr>
              <w:jc w:val="both"/>
              <w:rPr>
                <w:b/>
                <w:sz w:val="23"/>
                <w:szCs w:val="23"/>
              </w:rPr>
            </w:pPr>
            <w:r w:rsidRPr="0001621A">
              <w:rPr>
                <w:b/>
                <w:sz w:val="23"/>
                <w:szCs w:val="23"/>
              </w:rPr>
              <w:t>Identifikace osoby</w:t>
            </w:r>
          </w:p>
        </w:tc>
        <w:tc>
          <w:tcPr>
            <w:tcW w:w="4469" w:type="dxa"/>
          </w:tcPr>
          <w:p w:rsidR="0001621A" w:rsidRDefault="0001621A" w:rsidP="0001621A">
            <w:pPr>
              <w:jc w:val="both"/>
              <w:rPr>
                <w:b/>
              </w:rPr>
            </w:pPr>
            <w:r>
              <w:rPr>
                <w:b/>
              </w:rPr>
              <w:t>Popis části zadávací dokumentace</w:t>
            </w:r>
          </w:p>
        </w:tc>
      </w:tr>
      <w:tr w:rsidR="0001621A" w:rsidTr="007D3437">
        <w:tc>
          <w:tcPr>
            <w:tcW w:w="4459" w:type="dxa"/>
          </w:tcPr>
          <w:p w:rsidR="0001621A" w:rsidRDefault="0001621A" w:rsidP="0001621A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 xml:space="preserve">TNT Consulting s.r.o., Kpt. Stránského 978/13, Praha 9, 19800, IČO: </w:t>
            </w:r>
            <w:r>
              <w:t>25528114, za společnost zpracoval</w:t>
            </w:r>
            <w:r w:rsidR="00C231F3">
              <w:t>:</w:t>
            </w:r>
            <w:r>
              <w:t xml:space="preserve"> Martin Lapeš</w:t>
            </w:r>
          </w:p>
        </w:tc>
        <w:tc>
          <w:tcPr>
            <w:tcW w:w="4469" w:type="dxa"/>
          </w:tcPr>
          <w:p w:rsidR="0001621A" w:rsidRPr="00592280" w:rsidRDefault="0001621A" w:rsidP="0083264F">
            <w:pPr>
              <w:jc w:val="both"/>
            </w:pPr>
            <w:r w:rsidRPr="00592280">
              <w:t xml:space="preserve">Kompletní zadávací dokumentace vyjma </w:t>
            </w:r>
            <w:r w:rsidR="00592280">
              <w:t>Přílohy č. 2</w:t>
            </w:r>
            <w:r w:rsidR="0083264F">
              <w:t xml:space="preserve"> </w:t>
            </w:r>
            <w:r w:rsidR="00592280">
              <w:t xml:space="preserve">a 4 </w:t>
            </w:r>
            <w:proofErr w:type="spellStart"/>
            <w:r w:rsidR="00592280">
              <w:t>ZD</w:t>
            </w:r>
            <w:proofErr w:type="spellEnd"/>
          </w:p>
        </w:tc>
      </w:tr>
      <w:tr w:rsidR="0001621A" w:rsidTr="007D3437">
        <w:tc>
          <w:tcPr>
            <w:tcW w:w="4459" w:type="dxa"/>
          </w:tcPr>
          <w:p w:rsidR="0001621A" w:rsidRDefault="00592280" w:rsidP="0001621A">
            <w:pPr>
              <w:jc w:val="both"/>
            </w:pPr>
            <w:r w:rsidRPr="00311DB2">
              <w:t>Projektant</w:t>
            </w:r>
            <w:r w:rsidR="00511315" w:rsidRPr="00311DB2">
              <w:t xml:space="preserve">: </w:t>
            </w:r>
            <w:proofErr w:type="spellStart"/>
            <w:r w:rsidR="00311DB2" w:rsidRPr="00311DB2">
              <w:t>GREBNER</w:t>
            </w:r>
            <w:proofErr w:type="spellEnd"/>
            <w:r w:rsidR="00311DB2" w:rsidRPr="00311DB2">
              <w:t xml:space="preserve"> – INŽENÝRSKÁ A PROJEKTOVÁ KANCELÁŘ SPOL. S R.O.</w:t>
            </w:r>
          </w:p>
          <w:p w:rsidR="00311DB2" w:rsidRDefault="00311DB2" w:rsidP="0001621A">
            <w:pPr>
              <w:jc w:val="both"/>
            </w:pPr>
            <w:r>
              <w:t>Za společnost zpracovali:</w:t>
            </w:r>
          </w:p>
          <w:p w:rsidR="00483F96" w:rsidRDefault="00483F96" w:rsidP="00311DB2">
            <w:pPr>
              <w:jc w:val="both"/>
            </w:pPr>
          </w:p>
          <w:p w:rsidR="00311DB2" w:rsidRDefault="00483F96" w:rsidP="00311DB2">
            <w:pPr>
              <w:jc w:val="both"/>
            </w:pPr>
            <w:r>
              <w:t>J</w:t>
            </w:r>
            <w:r w:rsidR="00311DB2">
              <w:t xml:space="preserve">méno a příjmení hlavního projektanta, </w:t>
            </w:r>
            <w:proofErr w:type="spellStart"/>
            <w:r w:rsidR="00311DB2">
              <w:t>ČKAIT</w:t>
            </w:r>
            <w:proofErr w:type="spellEnd"/>
          </w:p>
          <w:p w:rsidR="00311DB2" w:rsidRDefault="00311DB2" w:rsidP="00311DB2">
            <w:pPr>
              <w:jc w:val="both"/>
            </w:pPr>
            <w:r>
              <w:t>Ing. Miroslav Lán</w:t>
            </w:r>
          </w:p>
          <w:p w:rsidR="00311DB2" w:rsidRDefault="00311DB2" w:rsidP="00311DB2">
            <w:pPr>
              <w:jc w:val="both"/>
            </w:pPr>
            <w:r>
              <w:t xml:space="preserve">Ing. Lenka Poláková, </w:t>
            </w:r>
            <w:proofErr w:type="spellStart"/>
            <w:r>
              <w:t>ČKAIT</w:t>
            </w:r>
            <w:proofErr w:type="spellEnd"/>
            <w:r>
              <w:t xml:space="preserve"> 8154, autorizovaný technik pro pozemní stavby</w:t>
            </w:r>
          </w:p>
          <w:p w:rsidR="00311DB2" w:rsidRDefault="00311DB2" w:rsidP="00311DB2">
            <w:pPr>
              <w:jc w:val="both"/>
            </w:pPr>
          </w:p>
          <w:p w:rsidR="00311DB2" w:rsidRDefault="00311DB2" w:rsidP="00311DB2">
            <w:pPr>
              <w:jc w:val="both"/>
            </w:pPr>
            <w:r>
              <w:t xml:space="preserve">architektonicko-stavební řešení: Ing. Lenka Poláková, </w:t>
            </w:r>
            <w:proofErr w:type="spellStart"/>
            <w:r>
              <w:t>ČKAIT</w:t>
            </w:r>
            <w:proofErr w:type="spellEnd"/>
            <w:r>
              <w:t xml:space="preserve"> 8154</w:t>
            </w:r>
          </w:p>
          <w:p w:rsidR="00311DB2" w:rsidRDefault="00311DB2" w:rsidP="00311DB2">
            <w:pPr>
              <w:jc w:val="both"/>
            </w:pPr>
            <w:r>
              <w:t>autorizovaný technik pro pozemní stavby</w:t>
            </w:r>
          </w:p>
          <w:p w:rsidR="00311DB2" w:rsidRDefault="00311DB2" w:rsidP="00311DB2">
            <w:pPr>
              <w:jc w:val="both"/>
            </w:pPr>
            <w:r>
              <w:t>stavebně konstrukční řešení: Ing. Marek Pavlík</w:t>
            </w:r>
          </w:p>
          <w:p w:rsidR="00311DB2" w:rsidRDefault="00311DB2" w:rsidP="00311DB2">
            <w:pPr>
              <w:jc w:val="both"/>
            </w:pPr>
            <w:r>
              <w:t>autorizovaný inženýr pro obor statika a dynamika</w:t>
            </w:r>
          </w:p>
          <w:p w:rsidR="00311DB2" w:rsidRDefault="00311DB2" w:rsidP="00311DB2">
            <w:pPr>
              <w:jc w:val="both"/>
            </w:pPr>
            <w:r>
              <w:t>staveb</w:t>
            </w:r>
          </w:p>
          <w:p w:rsidR="00311DB2" w:rsidRDefault="00311DB2" w:rsidP="00311DB2">
            <w:pPr>
              <w:jc w:val="both"/>
            </w:pPr>
            <w:r>
              <w:t xml:space="preserve">požárně bezpečnostní řešení: Ing. Petra Machová, </w:t>
            </w:r>
            <w:proofErr w:type="spellStart"/>
            <w:r>
              <w:t>ČKAIT</w:t>
            </w:r>
            <w:proofErr w:type="spellEnd"/>
            <w:r>
              <w:t xml:space="preserve"> 9363</w:t>
            </w:r>
          </w:p>
          <w:p w:rsidR="00311DB2" w:rsidRDefault="00311DB2" w:rsidP="00311DB2">
            <w:pPr>
              <w:jc w:val="both"/>
            </w:pPr>
            <w:r>
              <w:t>autorizovaný technik pro požární bezpečnost</w:t>
            </w:r>
          </w:p>
          <w:p w:rsidR="00311DB2" w:rsidRDefault="00311DB2" w:rsidP="00311DB2">
            <w:pPr>
              <w:jc w:val="both"/>
            </w:pPr>
            <w:r>
              <w:t>staveb</w:t>
            </w:r>
          </w:p>
          <w:p w:rsidR="00311DB2" w:rsidRDefault="00311DB2" w:rsidP="00311DB2">
            <w:pPr>
              <w:jc w:val="both"/>
            </w:pPr>
            <w:r>
              <w:t>technika prostředí staveb:</w:t>
            </w:r>
          </w:p>
          <w:p w:rsidR="00311DB2" w:rsidRDefault="00311DB2" w:rsidP="00311DB2">
            <w:pPr>
              <w:jc w:val="both"/>
            </w:pPr>
            <w:r>
              <w:t xml:space="preserve">zdravotně technické instalace Ing. Lenka Poláková, </w:t>
            </w:r>
            <w:proofErr w:type="spellStart"/>
            <w:r>
              <w:t>ČKAIT</w:t>
            </w:r>
            <w:proofErr w:type="spellEnd"/>
            <w:r>
              <w:t xml:space="preserve"> 8154</w:t>
            </w:r>
          </w:p>
          <w:p w:rsidR="00311DB2" w:rsidRDefault="00311DB2" w:rsidP="00311DB2">
            <w:pPr>
              <w:jc w:val="both"/>
            </w:pPr>
            <w:r>
              <w:t xml:space="preserve">vytápění, rozvod plynu Ing. Radek </w:t>
            </w:r>
            <w:proofErr w:type="spellStart"/>
            <w:r>
              <w:t>Mrňák</w:t>
            </w:r>
            <w:proofErr w:type="spellEnd"/>
            <w:r>
              <w:t xml:space="preserve">, </w:t>
            </w:r>
            <w:proofErr w:type="spellStart"/>
            <w:r>
              <w:t>ČKAIT</w:t>
            </w:r>
            <w:proofErr w:type="spellEnd"/>
            <w:r>
              <w:t xml:space="preserve"> 8155</w:t>
            </w:r>
          </w:p>
          <w:p w:rsidR="00311DB2" w:rsidRDefault="00311DB2" w:rsidP="00311DB2">
            <w:pPr>
              <w:jc w:val="both"/>
            </w:pPr>
            <w:r>
              <w:t xml:space="preserve">silnoproudá elektrotechnika Otakar Chládek, </w:t>
            </w:r>
            <w:proofErr w:type="spellStart"/>
            <w:r>
              <w:t>ČKAIT</w:t>
            </w:r>
            <w:proofErr w:type="spellEnd"/>
            <w:r>
              <w:t xml:space="preserve"> 9111</w:t>
            </w:r>
          </w:p>
          <w:p w:rsidR="00311DB2" w:rsidRDefault="00311DB2" w:rsidP="00311DB2">
            <w:pPr>
              <w:jc w:val="both"/>
            </w:pPr>
            <w:r>
              <w:lastRenderedPageBreak/>
              <w:t>slaboproudá elektrotechnika autorizovaný technik pro techniku prostředí</w:t>
            </w:r>
          </w:p>
          <w:p w:rsidR="00311DB2" w:rsidRDefault="00311DB2" w:rsidP="00311DB2">
            <w:pPr>
              <w:jc w:val="both"/>
            </w:pPr>
            <w:r>
              <w:t xml:space="preserve">staveb,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gramStart"/>
            <w:r>
              <w:t>elektrotechnická</w:t>
            </w:r>
            <w:proofErr w:type="gramEnd"/>
            <w:r>
              <w:t xml:space="preserve"> zařízení</w:t>
            </w:r>
          </w:p>
          <w:p w:rsidR="00311DB2" w:rsidRDefault="00311DB2" w:rsidP="00311DB2">
            <w:pPr>
              <w:jc w:val="both"/>
            </w:pPr>
            <w:proofErr w:type="spellStart"/>
            <w:r>
              <w:t>PENB</w:t>
            </w:r>
            <w:proofErr w:type="spellEnd"/>
            <w:r>
              <w:t xml:space="preserve"> Lukáš </w:t>
            </w:r>
            <w:proofErr w:type="spellStart"/>
            <w:r>
              <w:t>Abrham</w:t>
            </w:r>
            <w:proofErr w:type="spellEnd"/>
          </w:p>
          <w:p w:rsidR="00311DB2" w:rsidRPr="009D2021" w:rsidRDefault="00311DB2" w:rsidP="00311DB2">
            <w:pPr>
              <w:jc w:val="both"/>
              <w:rPr>
                <w:highlight w:val="yellow"/>
              </w:rPr>
            </w:pPr>
            <w:r>
              <w:t xml:space="preserve">Výkaz výměr a kontrolní rozpočet Ing. Jaroslav </w:t>
            </w:r>
            <w:proofErr w:type="spellStart"/>
            <w:r>
              <w:t>Artl</w:t>
            </w:r>
            <w:proofErr w:type="spellEnd"/>
          </w:p>
        </w:tc>
        <w:tc>
          <w:tcPr>
            <w:tcW w:w="4469" w:type="dxa"/>
          </w:tcPr>
          <w:p w:rsidR="0001621A" w:rsidRPr="009D2021" w:rsidRDefault="00592280" w:rsidP="00592280">
            <w:pPr>
              <w:jc w:val="both"/>
              <w:rPr>
                <w:highlight w:val="yellow"/>
              </w:rPr>
            </w:pPr>
            <w:r w:rsidRPr="0083264F">
              <w:lastRenderedPageBreak/>
              <w:t>Příloha č. 2 a 4 ZD</w:t>
            </w:r>
          </w:p>
        </w:tc>
      </w:tr>
    </w:tbl>
    <w:p w:rsidR="0001621A" w:rsidRDefault="0001621A" w:rsidP="0001621A">
      <w:pPr>
        <w:ind w:left="360"/>
        <w:jc w:val="both"/>
        <w:rPr>
          <w:b/>
        </w:rPr>
      </w:pPr>
    </w:p>
    <w:p w:rsidR="0001621A" w:rsidRDefault="0001621A" w:rsidP="0001621A">
      <w:pPr>
        <w:ind w:left="360"/>
        <w:jc w:val="both"/>
        <w:rPr>
          <w:b/>
        </w:rPr>
      </w:pPr>
    </w:p>
    <w:p w:rsidR="00757E78" w:rsidRPr="00DF495A" w:rsidRDefault="005C3EB0" w:rsidP="003A34F8">
      <w:pPr>
        <w:numPr>
          <w:ilvl w:val="0"/>
          <w:numId w:val="5"/>
        </w:numPr>
        <w:jc w:val="both"/>
        <w:rPr>
          <w:b/>
        </w:rPr>
      </w:pPr>
      <w:r w:rsidRPr="00DF495A">
        <w:rPr>
          <w:b/>
        </w:rPr>
        <w:t>Předpokládaná hodnota zakázky</w:t>
      </w:r>
    </w:p>
    <w:p w:rsidR="00757E78" w:rsidRPr="00DF495A" w:rsidRDefault="005C3EB0" w:rsidP="003A34F8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DF495A">
        <w:t xml:space="preserve">Předpokládaná hodnota zakázky je </w:t>
      </w:r>
      <w:r w:rsidR="00483F96">
        <w:t>9.411.539</w:t>
      </w:r>
      <w:r w:rsidR="009D2021">
        <w:t xml:space="preserve"> </w:t>
      </w:r>
      <w:r w:rsidR="007C1391" w:rsidRPr="00511315">
        <w:t>Kč</w:t>
      </w:r>
      <w:r w:rsidR="00C972AE" w:rsidRPr="00DF495A">
        <w:t xml:space="preserve"> </w:t>
      </w:r>
      <w:r w:rsidR="00084DDD" w:rsidRPr="00DF495A">
        <w:t>bez DPH</w:t>
      </w:r>
    </w:p>
    <w:p w:rsidR="00C972AE" w:rsidRPr="00DF495A" w:rsidRDefault="00C972AE" w:rsidP="00C972A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CF4648" w:rsidRPr="00DF495A" w:rsidRDefault="00CF4648" w:rsidP="00C972A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57E78" w:rsidRPr="00DF495A" w:rsidRDefault="005C3EB0" w:rsidP="003A34F8">
      <w:pPr>
        <w:numPr>
          <w:ilvl w:val="0"/>
          <w:numId w:val="5"/>
        </w:numPr>
        <w:jc w:val="both"/>
        <w:rPr>
          <w:b/>
        </w:rPr>
      </w:pPr>
      <w:r w:rsidRPr="00DF495A">
        <w:rPr>
          <w:b/>
        </w:rPr>
        <w:t>Místo plnění zakázky</w:t>
      </w:r>
    </w:p>
    <w:p w:rsidR="00084DDD" w:rsidRPr="00DF495A" w:rsidRDefault="00084DDD" w:rsidP="00084DDD">
      <w:pPr>
        <w:ind w:left="720"/>
        <w:jc w:val="both"/>
      </w:pPr>
      <w:r w:rsidRPr="00DF495A">
        <w:t>Místem plnění zakázky je místo stavby:</w:t>
      </w:r>
    </w:p>
    <w:p w:rsidR="00084DDD" w:rsidRPr="00511315" w:rsidRDefault="00483F96" w:rsidP="00483F96">
      <w:pPr>
        <w:pStyle w:val="Odstavecseseznamem"/>
        <w:numPr>
          <w:ilvl w:val="1"/>
          <w:numId w:val="5"/>
        </w:numPr>
        <w:jc w:val="both"/>
      </w:pPr>
      <w:proofErr w:type="spellStart"/>
      <w:r>
        <w:t>Schöllerova</w:t>
      </w:r>
      <w:proofErr w:type="spellEnd"/>
      <w:r>
        <w:t xml:space="preserve"> 11/99, Praha 9 - </w:t>
      </w:r>
      <w:proofErr w:type="spellStart"/>
      <w:r>
        <w:t>Třeboradice</w:t>
      </w:r>
      <w:proofErr w:type="spellEnd"/>
      <w:r w:rsidR="008C23B2" w:rsidRPr="00511315">
        <w:t xml:space="preserve"> </w:t>
      </w:r>
    </w:p>
    <w:p w:rsidR="00757E78" w:rsidRDefault="00757E78" w:rsidP="003A34F8">
      <w:pPr>
        <w:ind w:left="720"/>
        <w:jc w:val="both"/>
      </w:pPr>
    </w:p>
    <w:p w:rsidR="00CF4648" w:rsidRPr="00685D99" w:rsidRDefault="00CF464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Předpokládaný termín zahájení plnění / realizace</w:t>
      </w:r>
    </w:p>
    <w:p w:rsidR="00757E78" w:rsidRPr="00511315" w:rsidRDefault="005C3EB0" w:rsidP="003A34F8">
      <w:pPr>
        <w:numPr>
          <w:ilvl w:val="1"/>
          <w:numId w:val="5"/>
        </w:numPr>
        <w:jc w:val="both"/>
        <w:rPr>
          <w:color w:val="FF0000"/>
        </w:rPr>
      </w:pPr>
      <w:r w:rsidRPr="00F753C5">
        <w:t xml:space="preserve">Předpokládaný </w:t>
      </w:r>
      <w:r w:rsidRPr="00C1140D">
        <w:t xml:space="preserve">termín zahájení realizace je </w:t>
      </w:r>
      <w:r w:rsidR="009D2021" w:rsidRPr="00B57258">
        <w:t>červen</w:t>
      </w:r>
      <w:r w:rsidR="00B57258">
        <w:t>/červenec</w:t>
      </w:r>
      <w:r w:rsidR="00511315" w:rsidRPr="00B57258">
        <w:t xml:space="preserve"> </w:t>
      </w:r>
      <w:r w:rsidR="000617F8" w:rsidRPr="00B57258">
        <w:t>201</w:t>
      </w:r>
      <w:r w:rsidR="00C231F3" w:rsidRPr="00B57258">
        <w:t>7</w:t>
      </w:r>
      <w:r w:rsidRPr="00C1140D">
        <w:t xml:space="preserve">. Dokončení </w:t>
      </w:r>
      <w:r w:rsidR="00F753C5" w:rsidRPr="00C1140D">
        <w:t xml:space="preserve">celé </w:t>
      </w:r>
      <w:r w:rsidRPr="00C1140D">
        <w:t xml:space="preserve">realizace je předpokládáno do </w:t>
      </w:r>
      <w:r w:rsidR="0083264F">
        <w:t>270 kalendářních dnů od zahájení prací</w:t>
      </w:r>
      <w:r w:rsidR="009E4852" w:rsidRPr="00511315">
        <w:t>.</w:t>
      </w:r>
    </w:p>
    <w:p w:rsidR="00757E78" w:rsidRDefault="00757E78" w:rsidP="003A34F8">
      <w:pPr>
        <w:ind w:left="720"/>
        <w:jc w:val="both"/>
      </w:pPr>
    </w:p>
    <w:p w:rsidR="00CF4648" w:rsidRPr="00C1140D" w:rsidRDefault="00CF4648" w:rsidP="003A34F8">
      <w:pPr>
        <w:ind w:left="720"/>
        <w:jc w:val="both"/>
      </w:pPr>
    </w:p>
    <w:p w:rsidR="00757E78" w:rsidRDefault="006D5CBA" w:rsidP="003A34F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Předkládání dokladů</w:t>
      </w:r>
    </w:p>
    <w:p w:rsidR="006D5CBA" w:rsidRDefault="006D5CBA" w:rsidP="006D5CBA">
      <w:pPr>
        <w:jc w:val="both"/>
        <w:rPr>
          <w:b/>
        </w:rPr>
      </w:pPr>
    </w:p>
    <w:p w:rsidR="006D5CBA" w:rsidRPr="006D5CBA" w:rsidRDefault="006D5CBA" w:rsidP="006D5CBA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 w:rsidRPr="006D5CBA">
        <w:rPr>
          <w:color w:val="000000"/>
          <w:sz w:val="23"/>
          <w:szCs w:val="23"/>
        </w:rPr>
        <w:t xml:space="preserve">odavatel předkládá v nabídce </w:t>
      </w:r>
      <w:r w:rsidRPr="006D5CBA">
        <w:rPr>
          <w:b/>
          <w:bCs/>
          <w:color w:val="000000"/>
          <w:sz w:val="23"/>
          <w:szCs w:val="23"/>
        </w:rPr>
        <w:t>kopie dokladů</w:t>
      </w:r>
      <w:r w:rsidRPr="006D5CBA">
        <w:rPr>
          <w:color w:val="000000"/>
          <w:sz w:val="23"/>
          <w:szCs w:val="23"/>
        </w:rPr>
        <w:t xml:space="preserve">. </w:t>
      </w:r>
    </w:p>
    <w:p w:rsidR="006D5CBA" w:rsidRPr="006D5CBA" w:rsidRDefault="006D5CBA" w:rsidP="008D7B1B">
      <w:pPr>
        <w:autoSpaceDE w:val="0"/>
        <w:autoSpaceDN w:val="0"/>
        <w:adjustRightInd w:val="0"/>
        <w:rPr>
          <w:sz w:val="23"/>
          <w:szCs w:val="23"/>
        </w:rPr>
      </w:pPr>
      <w:r w:rsidRPr="006D5CBA">
        <w:rPr>
          <w:b/>
          <w:bCs/>
          <w:color w:val="000000"/>
          <w:sz w:val="23"/>
          <w:szCs w:val="23"/>
        </w:rPr>
        <w:t xml:space="preserve">Doklady o kvalifikaci </w:t>
      </w:r>
      <w:r w:rsidRPr="006D5CBA">
        <w:rPr>
          <w:color w:val="000000"/>
          <w:sz w:val="23"/>
          <w:szCs w:val="23"/>
        </w:rPr>
        <w:t xml:space="preserve">předkládají dodavatelé v nabídkách a mohou je nahradit čestným prohlášením </w:t>
      </w:r>
      <w:r w:rsidR="00D354D9">
        <w:rPr>
          <w:color w:val="000000"/>
          <w:sz w:val="23"/>
          <w:szCs w:val="23"/>
        </w:rPr>
        <w:t xml:space="preserve">(lze použít vzor dle </w:t>
      </w:r>
      <w:r w:rsidR="00D354D9" w:rsidRPr="00D354D9">
        <w:rPr>
          <w:b/>
          <w:color w:val="000000"/>
          <w:sz w:val="23"/>
          <w:szCs w:val="23"/>
        </w:rPr>
        <w:t>Přílohy č. 1</w:t>
      </w:r>
      <w:r w:rsidR="00D354D9">
        <w:rPr>
          <w:color w:val="000000"/>
          <w:sz w:val="23"/>
          <w:szCs w:val="23"/>
        </w:rPr>
        <w:t xml:space="preserve"> ZD), </w:t>
      </w:r>
      <w:r w:rsidRPr="006D5CBA">
        <w:rPr>
          <w:color w:val="000000"/>
          <w:sz w:val="23"/>
          <w:szCs w:val="23"/>
        </w:rPr>
        <w:t xml:space="preserve">nebo jednotným evropským osvědčením pro veřejné zakázky podle § 87 ZZVZ. Splnění základní způsobilosti a profesní způsobilosti lze rovněž nahradit Výpisem ze seznamu kvalifikovaných dodavatelů, pokud k poslednímu dni, ke kterému má být prokázána základní nebo profesní způsobilost, není výpis ze seznamu kvalifikovaných dodavatelů starší než 3 měsíce. Splnění kvalifikace lze rovněž prokázat předložením Certifikátu ze systému certifikovaných dodavatelů. Má se za to, že dodavatel je kvalifikovaný v rozsahu uvedeném na certifikátu, přičemž nejdelší přípustná platnost certifikátu je jeden rok od jeho vydání. </w:t>
      </w:r>
      <w:r w:rsidRPr="006D5CBA">
        <w:rPr>
          <w:sz w:val="23"/>
          <w:szCs w:val="23"/>
        </w:rPr>
        <w:t xml:space="preserve">Zadavatel si může v průběhu zadávacího řízení vyžádat předložení originálů nebo úředně ověřených kopií dokladů o kvalifikaci. </w:t>
      </w:r>
    </w:p>
    <w:p w:rsidR="006D5CBA" w:rsidRDefault="006D5CBA" w:rsidP="006D5CBA">
      <w:pPr>
        <w:jc w:val="both"/>
        <w:rPr>
          <w:sz w:val="23"/>
          <w:szCs w:val="23"/>
        </w:rPr>
      </w:pPr>
      <w:r w:rsidRPr="006D5CBA">
        <w:rPr>
          <w:sz w:val="23"/>
          <w:szCs w:val="23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vyhledávání požadované informace.</w:t>
      </w:r>
    </w:p>
    <w:p w:rsidR="006D5CBA" w:rsidRDefault="006D5CBA" w:rsidP="006D5CBA">
      <w:pPr>
        <w:jc w:val="both"/>
        <w:rPr>
          <w:sz w:val="23"/>
          <w:szCs w:val="23"/>
        </w:rPr>
      </w:pPr>
    </w:p>
    <w:p w:rsidR="006D5CBA" w:rsidRDefault="006D5CBA" w:rsidP="006D5CB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Kvalifikace dodavatelů</w:t>
      </w:r>
    </w:p>
    <w:p w:rsidR="006D5CBA" w:rsidRDefault="006D5CBA" w:rsidP="006D5CBA">
      <w:pPr>
        <w:jc w:val="both"/>
        <w:rPr>
          <w:b/>
        </w:rPr>
      </w:pPr>
    </w:p>
    <w:p w:rsidR="00275FA0" w:rsidRDefault="00275FA0" w:rsidP="006D5CBA">
      <w:pPr>
        <w:jc w:val="both"/>
        <w:rPr>
          <w:b/>
        </w:rPr>
      </w:pPr>
    </w:p>
    <w:p w:rsidR="00275FA0" w:rsidRDefault="00275FA0" w:rsidP="00275FA0">
      <w:pPr>
        <w:jc w:val="both"/>
      </w:pPr>
      <w:r w:rsidRPr="00275FA0">
        <w:t>Podmínkou účasti v zadávacím řízení je splnění kvalifikace požadované zadavatelem. Kvalifikovaným dodavatelem pro plnění této veřejné zakázky je dodavatel, který prokáže:</w:t>
      </w:r>
    </w:p>
    <w:p w:rsidR="00275FA0" w:rsidRPr="00275FA0" w:rsidRDefault="00275FA0" w:rsidP="00275FA0">
      <w:pPr>
        <w:jc w:val="both"/>
      </w:pPr>
    </w:p>
    <w:p w:rsidR="00275FA0" w:rsidRPr="00275FA0" w:rsidRDefault="00275FA0" w:rsidP="00275FA0">
      <w:pPr>
        <w:jc w:val="both"/>
      </w:pPr>
      <w:r>
        <w:t xml:space="preserve">- </w:t>
      </w:r>
      <w:r>
        <w:tab/>
      </w:r>
      <w:r w:rsidRPr="00275FA0">
        <w:t>základní způsobilost dle § 74 odst. 1 až odst. 3 ZZVZ,</w:t>
      </w:r>
    </w:p>
    <w:p w:rsidR="00275FA0" w:rsidRPr="00275FA0" w:rsidRDefault="00275FA0" w:rsidP="00275FA0">
      <w:pPr>
        <w:jc w:val="both"/>
      </w:pPr>
      <w:r>
        <w:t>-</w:t>
      </w:r>
      <w:r>
        <w:tab/>
      </w:r>
      <w:r w:rsidRPr="00275FA0">
        <w:t xml:space="preserve">profesní způsobilost dle § 77 </w:t>
      </w:r>
      <w:proofErr w:type="gramStart"/>
      <w:r w:rsidRPr="00275FA0">
        <w:t xml:space="preserve">odst. 1 </w:t>
      </w:r>
      <w:r>
        <w:t xml:space="preserve"> a 2 písmeno</w:t>
      </w:r>
      <w:proofErr w:type="gramEnd"/>
      <w:r>
        <w:t xml:space="preserve"> a),c) </w:t>
      </w:r>
      <w:r w:rsidRPr="00275FA0">
        <w:t>ZZVZ,</w:t>
      </w:r>
    </w:p>
    <w:p w:rsidR="00275FA0" w:rsidRDefault="00275FA0" w:rsidP="00275FA0">
      <w:pPr>
        <w:jc w:val="both"/>
      </w:pPr>
      <w:r>
        <w:t>-</w:t>
      </w:r>
      <w:r w:rsidRPr="00275FA0">
        <w:t xml:space="preserve"> </w:t>
      </w:r>
      <w:r>
        <w:tab/>
      </w:r>
      <w:r w:rsidRPr="00275FA0">
        <w:t xml:space="preserve">technickou kvalifikaci dle § 79 odst. 2 písm. </w:t>
      </w:r>
      <w:r>
        <w:t>a</w:t>
      </w:r>
      <w:r w:rsidRPr="00275FA0">
        <w:t>) ZZVZ</w:t>
      </w:r>
    </w:p>
    <w:p w:rsidR="00275FA0" w:rsidRPr="00275FA0" w:rsidRDefault="00275FA0" w:rsidP="00275FA0">
      <w:pPr>
        <w:jc w:val="both"/>
      </w:pPr>
    </w:p>
    <w:p w:rsidR="00275FA0" w:rsidRDefault="00275FA0" w:rsidP="00275FA0">
      <w:pPr>
        <w:jc w:val="both"/>
        <w:rPr>
          <w:b/>
        </w:rPr>
      </w:pPr>
      <w:r w:rsidRPr="00275FA0">
        <w:rPr>
          <w:b/>
        </w:rPr>
        <w:lastRenderedPageBreak/>
        <w:t>Základní způsobilost</w:t>
      </w:r>
    </w:p>
    <w:p w:rsidR="00275FA0" w:rsidRPr="00275FA0" w:rsidRDefault="00275FA0" w:rsidP="00275FA0">
      <w:pPr>
        <w:jc w:val="both"/>
        <w:rPr>
          <w:b/>
        </w:rPr>
      </w:pPr>
    </w:p>
    <w:p w:rsidR="00275FA0" w:rsidRPr="00275FA0" w:rsidRDefault="00275FA0" w:rsidP="00275FA0">
      <w:pPr>
        <w:jc w:val="both"/>
      </w:pPr>
      <w:r w:rsidRPr="00275FA0">
        <w:t>Způsobilým dodavatelem pro plnění této veřejné zakázky je dodavatel, který prokáže, že splňuje základní způsobilost podle § 74 odst. 1 až odst. 3 ZZVZ.</w:t>
      </w:r>
    </w:p>
    <w:p w:rsidR="00275FA0" w:rsidRPr="00275FA0" w:rsidRDefault="00275FA0" w:rsidP="00275FA0">
      <w:pPr>
        <w:jc w:val="both"/>
      </w:pPr>
      <w:r w:rsidRPr="00275FA0">
        <w:t>Dodavatel prokazuje splnění podmínek základní způsobilosti ve vztahu k České republice předložením</w:t>
      </w:r>
    </w:p>
    <w:p w:rsidR="00275FA0" w:rsidRPr="00275FA0" w:rsidRDefault="00275FA0" w:rsidP="00275FA0">
      <w:pPr>
        <w:jc w:val="both"/>
      </w:pPr>
      <w:r w:rsidRPr="00275FA0">
        <w:t>a) výpisu z evidence Rejstříku trestů ve vztahu k § 74 odst. 1 písm. a),</w:t>
      </w:r>
    </w:p>
    <w:p w:rsidR="00275FA0" w:rsidRPr="00275FA0" w:rsidRDefault="00275FA0" w:rsidP="00275FA0">
      <w:pPr>
        <w:jc w:val="both"/>
      </w:pPr>
      <w:r w:rsidRPr="00275FA0">
        <w:t>b) potvrzení příslušného finančního úřadu ve vztahu k § 74 odst. 1 písm. b),</w:t>
      </w:r>
    </w:p>
    <w:p w:rsidR="00275FA0" w:rsidRPr="009001BA" w:rsidRDefault="00275FA0" w:rsidP="00275FA0">
      <w:pPr>
        <w:jc w:val="both"/>
        <w:rPr>
          <w:sz w:val="22"/>
        </w:rPr>
      </w:pPr>
      <w:r w:rsidRPr="009001BA">
        <w:rPr>
          <w:sz w:val="22"/>
        </w:rPr>
        <w:t>c) písemného čestného prohlášení ve vztahu ke spotřební dani</w:t>
      </w:r>
      <w:r w:rsidR="009001BA" w:rsidRPr="009001BA">
        <w:rPr>
          <w:sz w:val="22"/>
        </w:rPr>
        <w:t xml:space="preserve"> ve vztahu k § 74 odst. 1 písm. </w:t>
      </w:r>
      <w:r w:rsidRPr="009001BA">
        <w:rPr>
          <w:sz w:val="22"/>
        </w:rPr>
        <w:t>b),</w:t>
      </w:r>
    </w:p>
    <w:p w:rsidR="00275FA0" w:rsidRPr="00275FA0" w:rsidRDefault="00275FA0" w:rsidP="00275FA0">
      <w:pPr>
        <w:jc w:val="both"/>
      </w:pPr>
      <w:r w:rsidRPr="00275FA0">
        <w:t>d) písemného čestného prohlášení ve vztahu k § 74 odst. 1 písm. c),</w:t>
      </w:r>
    </w:p>
    <w:p w:rsidR="00275FA0" w:rsidRPr="009001BA" w:rsidRDefault="00275FA0" w:rsidP="00275FA0">
      <w:pPr>
        <w:jc w:val="both"/>
        <w:rPr>
          <w:sz w:val="22"/>
        </w:rPr>
      </w:pPr>
      <w:r w:rsidRPr="009001BA">
        <w:rPr>
          <w:sz w:val="22"/>
        </w:rPr>
        <w:t>e) potvrzení příslušné okresní správy sociálního zabezpečení ve vztahu k § 74 odst. 1 písm. d),</w:t>
      </w:r>
    </w:p>
    <w:p w:rsidR="00275FA0" w:rsidRDefault="00275FA0" w:rsidP="00275FA0">
      <w:pPr>
        <w:jc w:val="both"/>
      </w:pPr>
      <w:r w:rsidRPr="00275FA0">
        <w:t>f) výpisu z obchodního rejstříku, nebo předložením písemného čestného prohlášení v případě, že není v obchodním rejstříku zapsán, ve vztahu k § 74 odst. 1 písm. e).</w:t>
      </w:r>
    </w:p>
    <w:p w:rsidR="009001BA" w:rsidRPr="00275FA0" w:rsidRDefault="009001BA" w:rsidP="00275FA0">
      <w:pPr>
        <w:jc w:val="both"/>
      </w:pPr>
    </w:p>
    <w:p w:rsidR="00275FA0" w:rsidRDefault="00275FA0" w:rsidP="00275FA0">
      <w:pPr>
        <w:jc w:val="both"/>
        <w:rPr>
          <w:b/>
        </w:rPr>
      </w:pPr>
      <w:r w:rsidRPr="009001BA">
        <w:rPr>
          <w:b/>
        </w:rPr>
        <w:t>Profesní způsobilost</w:t>
      </w:r>
    </w:p>
    <w:p w:rsidR="009001BA" w:rsidRPr="009001BA" w:rsidRDefault="009001BA" w:rsidP="00275FA0">
      <w:pPr>
        <w:jc w:val="both"/>
        <w:rPr>
          <w:b/>
        </w:rPr>
      </w:pPr>
    </w:p>
    <w:p w:rsidR="00275FA0" w:rsidRPr="00275FA0" w:rsidRDefault="00275FA0" w:rsidP="00275FA0">
      <w:pPr>
        <w:jc w:val="both"/>
      </w:pPr>
      <w:r w:rsidRPr="00275FA0">
        <w:t>Způsobilým dodavatelem pro plnění této veřejné zakázky je dodavatel, který prokáže, že splňuje:</w:t>
      </w:r>
    </w:p>
    <w:p w:rsidR="00275FA0" w:rsidRDefault="00275FA0" w:rsidP="00275FA0">
      <w:pPr>
        <w:jc w:val="both"/>
      </w:pPr>
      <w:r w:rsidRPr="00275FA0">
        <w:t>- profesní způsobilost podle § 77 odst. 1</w:t>
      </w:r>
      <w:r w:rsidR="009001BA">
        <w:t xml:space="preserve"> </w:t>
      </w:r>
      <w:r w:rsidRPr="00275FA0">
        <w:t>ZZVZ, a to předložením kopie výpisu z obchodního rejstříku nebo z jiné obdobné evidence, pokud jiný právní předpis zápis do takové evidence vyžaduje,</w:t>
      </w:r>
    </w:p>
    <w:p w:rsidR="009001BA" w:rsidRDefault="009001BA" w:rsidP="00275FA0">
      <w:pPr>
        <w:jc w:val="both"/>
      </w:pPr>
      <w:r w:rsidRPr="00275FA0">
        <w:t xml:space="preserve">- profesní způsobilost podle § 77 odst. </w:t>
      </w:r>
      <w:r>
        <w:t xml:space="preserve">2 písmeno a) </w:t>
      </w:r>
      <w:r w:rsidRPr="00275FA0">
        <w:t>ZZVZ, a to předložením kopie</w:t>
      </w:r>
      <w:r>
        <w:t xml:space="preserve"> výpisu z živnostenského rejstříku, nebo obdobné evidence ze kterých jasně vyplývá, že dodavatel je oprávněn podnikat v rozsahu odpovídajícím předmětu zakázky, pokud jiné právní předpisy takové oprávnění požadují. Jedná se například o doložení živnostenského oprávnění na Provádění staveb a jejich odstraňování.</w:t>
      </w:r>
    </w:p>
    <w:p w:rsidR="009001BA" w:rsidRPr="00275FA0" w:rsidRDefault="009001BA" w:rsidP="00275FA0">
      <w:pPr>
        <w:jc w:val="both"/>
      </w:pPr>
    </w:p>
    <w:p w:rsidR="00275FA0" w:rsidRDefault="00275FA0" w:rsidP="00275FA0">
      <w:pPr>
        <w:jc w:val="both"/>
        <w:rPr>
          <w:b/>
        </w:rPr>
      </w:pPr>
      <w:r w:rsidRPr="009001BA">
        <w:rPr>
          <w:b/>
        </w:rPr>
        <w:t>Technická kvalifikace</w:t>
      </w:r>
    </w:p>
    <w:p w:rsidR="009001BA" w:rsidRPr="00275FA0" w:rsidRDefault="009001BA" w:rsidP="00275FA0">
      <w:pPr>
        <w:jc w:val="both"/>
      </w:pPr>
    </w:p>
    <w:p w:rsidR="00275FA0" w:rsidRDefault="00275FA0" w:rsidP="00275FA0">
      <w:pPr>
        <w:jc w:val="both"/>
      </w:pPr>
      <w:r w:rsidRPr="00275FA0">
        <w:t xml:space="preserve">Kvalifikovaným dodavatelem pro plnění této veřejné zakázky je dodavatel, který prokáže technickou kvalifikaci podle § 79 odst. 2 písm. </w:t>
      </w:r>
      <w:r w:rsidR="009001BA">
        <w:t>a</w:t>
      </w:r>
      <w:r w:rsidRPr="00275FA0">
        <w:t xml:space="preserve">) ZZVZ předložením seznamu </w:t>
      </w:r>
      <w:r w:rsidR="009001BA">
        <w:t>stavebníc</w:t>
      </w:r>
      <w:r w:rsidRPr="00275FA0">
        <w:t xml:space="preserve">h </w:t>
      </w:r>
      <w:r w:rsidR="009001BA">
        <w:t>prací</w:t>
      </w:r>
      <w:r w:rsidRPr="00275FA0">
        <w:t xml:space="preserve"> poskytnutých za poslední</w:t>
      </w:r>
      <w:r w:rsidR="009001BA">
        <w:t>ch</w:t>
      </w:r>
      <w:r w:rsidRPr="00275FA0">
        <w:t xml:space="preserve"> </w:t>
      </w:r>
      <w:r w:rsidR="009001BA">
        <w:t>5</w:t>
      </w:r>
      <w:r w:rsidRPr="00275FA0">
        <w:t xml:space="preserve"> </w:t>
      </w:r>
      <w:r w:rsidR="009001BA">
        <w:t>let</w:t>
      </w:r>
      <w:r w:rsidRPr="00275FA0">
        <w:t xml:space="preserve"> před zahájením zadávacího řízení včetně uvedení ceny a doby jejich poskytnutí a identifikace objednatele. Rovnocenným dokladem k prokázání tohoto kritéria je zejména smlouva s objednatelem a doklad o uskutečnění plnění dodavatele.</w:t>
      </w:r>
    </w:p>
    <w:p w:rsidR="00D354D9" w:rsidRPr="00275FA0" w:rsidRDefault="00D354D9" w:rsidP="00275FA0">
      <w:pPr>
        <w:jc w:val="both"/>
      </w:pPr>
    </w:p>
    <w:p w:rsidR="00D354D9" w:rsidRDefault="00D354D9" w:rsidP="00D354D9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 w:rsidRPr="00D354D9">
        <w:rPr>
          <w:color w:val="000000"/>
          <w:sz w:val="23"/>
          <w:szCs w:val="23"/>
        </w:rPr>
        <w:t>Kvalifikovaným</w:t>
      </w:r>
      <w:proofErr w:type="gramEnd"/>
      <w:r w:rsidRPr="00D354D9">
        <w:rPr>
          <w:color w:val="000000"/>
          <w:sz w:val="23"/>
          <w:szCs w:val="23"/>
        </w:rPr>
        <w:t xml:space="preserve"> dodavatelem veřejné zakázky je dodavatel, </w:t>
      </w:r>
      <w:proofErr w:type="gramStart"/>
      <w:r w:rsidRPr="00D354D9">
        <w:rPr>
          <w:color w:val="000000"/>
          <w:sz w:val="23"/>
          <w:szCs w:val="23"/>
        </w:rPr>
        <w:t>který:</w:t>
      </w:r>
      <w:proofErr w:type="gramEnd"/>
      <w:r w:rsidRPr="00D354D9">
        <w:rPr>
          <w:color w:val="000000"/>
          <w:sz w:val="23"/>
          <w:szCs w:val="23"/>
        </w:rPr>
        <w:t xml:space="preserve"> </w:t>
      </w:r>
    </w:p>
    <w:p w:rsidR="00D354D9" w:rsidRPr="00D354D9" w:rsidRDefault="00D354D9" w:rsidP="00D354D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354D9" w:rsidRPr="00D354D9" w:rsidRDefault="00D354D9" w:rsidP="00D354D9">
      <w:pPr>
        <w:autoSpaceDE w:val="0"/>
        <w:autoSpaceDN w:val="0"/>
        <w:adjustRightInd w:val="0"/>
        <w:spacing w:after="52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- </w:t>
      </w:r>
      <w:r w:rsidRPr="00D354D9">
        <w:rPr>
          <w:color w:val="000000"/>
          <w:sz w:val="23"/>
          <w:szCs w:val="23"/>
        </w:rPr>
        <w:t xml:space="preserve"> realizoval</w:t>
      </w:r>
      <w:proofErr w:type="gramEnd"/>
      <w:r w:rsidRPr="00D354D9">
        <w:rPr>
          <w:color w:val="000000"/>
          <w:sz w:val="23"/>
          <w:szCs w:val="23"/>
        </w:rPr>
        <w:t xml:space="preserve"> alespoň tři obdobné veřejné zakázky za posledních 5 let a </w:t>
      </w:r>
    </w:p>
    <w:p w:rsidR="00D354D9" w:rsidRPr="00D354D9" w:rsidRDefault="00D354D9" w:rsidP="00D354D9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- </w:t>
      </w:r>
      <w:r w:rsidRPr="00D354D9">
        <w:rPr>
          <w:color w:val="000000"/>
          <w:sz w:val="23"/>
          <w:szCs w:val="23"/>
        </w:rPr>
        <w:t xml:space="preserve"> každá</w:t>
      </w:r>
      <w:proofErr w:type="gramEnd"/>
      <w:r w:rsidRPr="00D354D9">
        <w:rPr>
          <w:color w:val="000000"/>
          <w:sz w:val="23"/>
          <w:szCs w:val="23"/>
        </w:rPr>
        <w:t xml:space="preserve"> z nich dosahuje minimálního finančního objemu ve </w:t>
      </w:r>
      <w:r w:rsidRPr="00483F96">
        <w:rPr>
          <w:color w:val="000000"/>
          <w:sz w:val="23"/>
          <w:szCs w:val="23"/>
        </w:rPr>
        <w:t xml:space="preserve">výši </w:t>
      </w:r>
      <w:r w:rsidR="00483F96" w:rsidRPr="00483F96">
        <w:rPr>
          <w:color w:val="000000"/>
          <w:sz w:val="23"/>
          <w:szCs w:val="23"/>
        </w:rPr>
        <w:t xml:space="preserve">4 </w:t>
      </w:r>
      <w:r w:rsidR="009D2021" w:rsidRPr="00483F96">
        <w:rPr>
          <w:color w:val="000000"/>
          <w:sz w:val="23"/>
          <w:szCs w:val="23"/>
        </w:rPr>
        <w:t>5</w:t>
      </w:r>
      <w:r w:rsidRPr="00483F96">
        <w:rPr>
          <w:color w:val="000000"/>
          <w:sz w:val="23"/>
          <w:szCs w:val="23"/>
        </w:rPr>
        <w:t>00 000,- Kč</w:t>
      </w:r>
      <w:r w:rsidRPr="00D354D9">
        <w:rPr>
          <w:color w:val="000000"/>
          <w:sz w:val="23"/>
          <w:szCs w:val="23"/>
        </w:rPr>
        <w:t xml:space="preserve"> bez DPH, </w:t>
      </w:r>
    </w:p>
    <w:p w:rsidR="00D354D9" w:rsidRPr="00D354D9" w:rsidRDefault="00D354D9" w:rsidP="00D354D9">
      <w:pPr>
        <w:autoSpaceDE w:val="0"/>
        <w:autoSpaceDN w:val="0"/>
        <w:adjustRightInd w:val="0"/>
      </w:pPr>
    </w:p>
    <w:p w:rsidR="002225CE" w:rsidRDefault="009D2021" w:rsidP="002225CE">
      <w:pPr>
        <w:jc w:val="both"/>
        <w:rPr>
          <w:sz w:val="23"/>
          <w:szCs w:val="23"/>
        </w:rPr>
      </w:pPr>
      <w:r w:rsidRPr="00483F96">
        <w:rPr>
          <w:sz w:val="23"/>
          <w:szCs w:val="23"/>
        </w:rPr>
        <w:t>Za obdobnou zakázku lze považovat pouze výstavbu, přístavbu</w:t>
      </w:r>
      <w:r w:rsidR="00483F96" w:rsidRPr="00483F96">
        <w:rPr>
          <w:sz w:val="23"/>
          <w:szCs w:val="23"/>
        </w:rPr>
        <w:t>, rekonstrukci, nástavbu, stavební úpravy u budov.</w:t>
      </w:r>
    </w:p>
    <w:p w:rsidR="002225CE" w:rsidRDefault="002225CE" w:rsidP="00D354D9">
      <w:pPr>
        <w:jc w:val="both"/>
        <w:rPr>
          <w:sz w:val="23"/>
          <w:szCs w:val="23"/>
        </w:rPr>
      </w:pPr>
    </w:p>
    <w:p w:rsidR="00D354D9" w:rsidRDefault="00D354D9" w:rsidP="00D354D9">
      <w:pPr>
        <w:jc w:val="both"/>
        <w:rPr>
          <w:sz w:val="23"/>
          <w:szCs w:val="23"/>
        </w:rPr>
      </w:pPr>
      <w:r w:rsidRPr="00D354D9">
        <w:rPr>
          <w:sz w:val="23"/>
          <w:szCs w:val="23"/>
        </w:rPr>
        <w:t>V případě, že se dodavatel na plnění referenční zakázky podílel společně s ostatními dodavateli anebo se na plnění zakázky podílel jako poddodavatel, musí rozsah, v jakém se podílel na plnění zakázky, dosahovat výše uvedeného finančního objemu.</w:t>
      </w:r>
      <w:r w:rsidR="002225CE">
        <w:rPr>
          <w:sz w:val="23"/>
          <w:szCs w:val="23"/>
        </w:rPr>
        <w:t xml:space="preserve"> </w:t>
      </w:r>
    </w:p>
    <w:p w:rsidR="00D354D9" w:rsidRDefault="00D354D9" w:rsidP="00D354D9">
      <w:pPr>
        <w:jc w:val="both"/>
        <w:rPr>
          <w:b/>
        </w:rPr>
      </w:pPr>
      <w:r w:rsidRPr="00D354D9">
        <w:rPr>
          <w:b/>
        </w:rPr>
        <w:t xml:space="preserve">Kvalifikace v případě společné účasti dodavatelů </w:t>
      </w:r>
    </w:p>
    <w:p w:rsidR="00D354D9" w:rsidRPr="00D354D9" w:rsidRDefault="00D354D9" w:rsidP="00D354D9">
      <w:pPr>
        <w:jc w:val="both"/>
        <w:rPr>
          <w:b/>
        </w:rPr>
      </w:pPr>
    </w:p>
    <w:p w:rsidR="00D354D9" w:rsidRPr="00D354D9" w:rsidRDefault="00D354D9" w:rsidP="00D354D9">
      <w:pPr>
        <w:jc w:val="both"/>
      </w:pPr>
      <w:r w:rsidRPr="00D354D9">
        <w:t>V případě společné účasti dodavatelů prokazuje základní způsobilost dle § 74 a profesní způsobilost dle § 77 odst. 1 ZZVZ každý dodavatel samostatně.</w:t>
      </w:r>
    </w:p>
    <w:p w:rsidR="00FE765E" w:rsidRDefault="00FE765E" w:rsidP="003A34F8">
      <w:pPr>
        <w:pStyle w:val="Odstavecseseznamem"/>
        <w:widowControl w:val="0"/>
        <w:suppressAutoHyphens/>
        <w:ind w:left="360"/>
        <w:jc w:val="both"/>
        <w:rPr>
          <w:b/>
        </w:rPr>
      </w:pPr>
    </w:p>
    <w:p w:rsidR="00CF4648" w:rsidRDefault="00CF4648" w:rsidP="003A34F8">
      <w:pPr>
        <w:pStyle w:val="Odstavecseseznamem"/>
        <w:widowControl w:val="0"/>
        <w:suppressAutoHyphens/>
        <w:ind w:left="360"/>
        <w:jc w:val="both"/>
        <w:rPr>
          <w:b/>
        </w:rPr>
      </w:pPr>
    </w:p>
    <w:p w:rsidR="00081866" w:rsidRPr="00B7690D" w:rsidRDefault="00B7690D" w:rsidP="00C972AE">
      <w:pPr>
        <w:pStyle w:val="Odstavecseseznamem"/>
        <w:widowControl w:val="0"/>
        <w:numPr>
          <w:ilvl w:val="0"/>
          <w:numId w:val="5"/>
        </w:numPr>
        <w:suppressAutoHyphens/>
        <w:jc w:val="both"/>
        <w:rPr>
          <w:b/>
        </w:rPr>
      </w:pPr>
      <w:r w:rsidRPr="00B7690D">
        <w:rPr>
          <w:b/>
        </w:rPr>
        <w:t xml:space="preserve">Doklady </w:t>
      </w:r>
      <w:r w:rsidR="008205D3" w:rsidRPr="00B7690D">
        <w:rPr>
          <w:b/>
        </w:rPr>
        <w:t>předkládané zadavateli před podpisem smlouvy</w:t>
      </w:r>
    </w:p>
    <w:p w:rsidR="002310F9" w:rsidRDefault="002310F9" w:rsidP="003A34F8">
      <w:pPr>
        <w:pStyle w:val="Odstavecseseznamem"/>
        <w:widowControl w:val="0"/>
        <w:suppressAutoHyphens/>
        <w:ind w:left="360"/>
        <w:jc w:val="both"/>
      </w:pPr>
    </w:p>
    <w:p w:rsidR="002310F9" w:rsidRDefault="002310F9" w:rsidP="002310F9">
      <w:pPr>
        <w:pStyle w:val="Odstavecseseznamem"/>
        <w:widowControl w:val="0"/>
        <w:suppressAutoHyphens/>
        <w:ind w:left="360"/>
        <w:jc w:val="both"/>
      </w:pPr>
      <w:r>
        <w:t>Vybraný dodavatel je na výzvu zadavatele povinen před uzavřením smlouvy předložit originály anebo úředně ověřené kopie dokladů o kvalifikaci, pokud již nebyly v zadávacím řízení předloženy. Doklady prokazující základní způsobilost podle § 74 a profesní způsobilost podle § 77 odst. 1 ZZVZ musí prokazovat splnění požadovaného kritéria způsobilosti nejpozději v době 3 měsíců přede dnem podání nabídky.</w:t>
      </w:r>
    </w:p>
    <w:p w:rsidR="008205D3" w:rsidRDefault="008205D3" w:rsidP="008205D3">
      <w:pPr>
        <w:pStyle w:val="Odstavecseseznamem"/>
        <w:widowControl w:val="0"/>
        <w:suppressAutoHyphens/>
        <w:ind w:left="360"/>
        <w:jc w:val="both"/>
      </w:pPr>
    </w:p>
    <w:p w:rsidR="002310F9" w:rsidRPr="002310F9" w:rsidRDefault="002310F9" w:rsidP="002310F9">
      <w:pPr>
        <w:pStyle w:val="Odstavecseseznamem"/>
        <w:widowControl w:val="0"/>
        <w:suppressAutoHyphens/>
        <w:ind w:left="360"/>
        <w:jc w:val="both"/>
      </w:pPr>
    </w:p>
    <w:p w:rsidR="002310F9" w:rsidRDefault="002310F9" w:rsidP="002310F9">
      <w:pPr>
        <w:pStyle w:val="Odstavecseseznamem"/>
        <w:widowControl w:val="0"/>
        <w:suppressAutoHyphens/>
        <w:ind w:left="360"/>
        <w:jc w:val="both"/>
      </w:pPr>
      <w:r w:rsidRPr="002310F9">
        <w:t xml:space="preserve">Vybraný dodavatel, který je právnickou osobou, musí před uzavřením smlouvy předložit identifikační údaje všech osob, které jsou jeho skutečným majitelem podle zákona o některých opatřeních proti legalizaci výnosů z trestné činnosti a financování terorizmu a dále doloží doklady, z nichž vyplývá vztah </w:t>
      </w:r>
      <w:r w:rsidRPr="002310F9">
        <w:rPr>
          <w:b/>
          <w:bCs/>
        </w:rPr>
        <w:t xml:space="preserve">všech těchto osob </w:t>
      </w:r>
      <w:r w:rsidRPr="002310F9">
        <w:t xml:space="preserve">k dodavateli; těmito doklady jsou zejména: výpis z OR nebo jiné evidence, seznam akcionářů, rozhodnutí statutárního orgánu o vyplacení podílu na zisku, společenská smlouva, zakladatelská listina nebo stanovy. V případě nesplnění této povinnosti, tj. pokud vybraný dodavatel nedoloží výše uvedené doklady, </w:t>
      </w:r>
      <w:r w:rsidRPr="002310F9">
        <w:rPr>
          <w:b/>
          <w:bCs/>
          <w:i/>
          <w:iCs/>
        </w:rPr>
        <w:t xml:space="preserve">musí být </w:t>
      </w:r>
      <w:r>
        <w:t>ze zadávacího řízení vyloučen.</w:t>
      </w:r>
    </w:p>
    <w:p w:rsidR="002310F9" w:rsidRDefault="002310F9" w:rsidP="002310F9">
      <w:pPr>
        <w:pStyle w:val="Odstavecseseznamem"/>
        <w:widowControl w:val="0"/>
        <w:suppressAutoHyphens/>
        <w:ind w:left="360"/>
        <w:jc w:val="both"/>
      </w:pPr>
    </w:p>
    <w:p w:rsidR="002310F9" w:rsidRPr="002310F9" w:rsidRDefault="002310F9" w:rsidP="002310F9">
      <w:pPr>
        <w:pStyle w:val="Odstavecseseznamem"/>
        <w:widowControl w:val="0"/>
        <w:suppressAutoHyphens/>
        <w:ind w:left="360"/>
        <w:jc w:val="both"/>
      </w:pPr>
    </w:p>
    <w:p w:rsidR="002310F9" w:rsidRPr="002310F9" w:rsidRDefault="002310F9" w:rsidP="002310F9">
      <w:pPr>
        <w:pStyle w:val="Odstavecseseznamem"/>
        <w:widowControl w:val="0"/>
        <w:suppressAutoHyphens/>
        <w:ind w:left="360"/>
        <w:jc w:val="both"/>
      </w:pPr>
      <w:r w:rsidRPr="002310F9">
        <w:t xml:space="preserve">Vybraný dodavatel je povinen do 10 dnů od doručení oznámení o výběru dodavatele písemně sdělit zadavateli identifikační údaje jeho poddodavatelů. </w:t>
      </w:r>
      <w:r>
        <w:t xml:space="preserve">K tomuto může vybraný dodavatel použít </w:t>
      </w:r>
      <w:r w:rsidR="006D5CBA">
        <w:t xml:space="preserve">vzor </w:t>
      </w:r>
      <w:r w:rsidR="006D5CBA" w:rsidRPr="00946292">
        <w:t xml:space="preserve">prohlášení </w:t>
      </w:r>
      <w:r w:rsidR="006D5CBA" w:rsidRPr="00946292">
        <w:rPr>
          <w:b/>
        </w:rPr>
        <w:t xml:space="preserve">(Příloha č. </w:t>
      </w:r>
      <w:r w:rsidR="00946292" w:rsidRPr="00946292">
        <w:rPr>
          <w:b/>
        </w:rPr>
        <w:t>6</w:t>
      </w:r>
      <w:r w:rsidR="006D5CBA" w:rsidRPr="00946292">
        <w:rPr>
          <w:b/>
        </w:rPr>
        <w:t xml:space="preserve"> </w:t>
      </w:r>
      <w:proofErr w:type="spellStart"/>
      <w:r w:rsidR="006D5CBA" w:rsidRPr="00946292">
        <w:rPr>
          <w:b/>
        </w:rPr>
        <w:t>ZD</w:t>
      </w:r>
      <w:proofErr w:type="spellEnd"/>
      <w:r w:rsidR="006D5CBA" w:rsidRPr="00946292">
        <w:rPr>
          <w:b/>
        </w:rPr>
        <w:t>).</w:t>
      </w:r>
    </w:p>
    <w:p w:rsidR="002310F9" w:rsidRPr="002310F9" w:rsidRDefault="002310F9" w:rsidP="002310F9">
      <w:pPr>
        <w:pStyle w:val="Odstavecseseznamem"/>
        <w:widowControl w:val="0"/>
        <w:suppressAutoHyphens/>
        <w:ind w:left="360"/>
        <w:jc w:val="both"/>
      </w:pPr>
    </w:p>
    <w:p w:rsidR="002310F9" w:rsidRDefault="002310F9" w:rsidP="008205D3">
      <w:pPr>
        <w:pStyle w:val="Odstavecseseznamem"/>
        <w:widowControl w:val="0"/>
        <w:suppressAutoHyphens/>
        <w:ind w:left="360"/>
        <w:jc w:val="both"/>
      </w:pPr>
    </w:p>
    <w:p w:rsidR="00D51DA2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Obsah nabídky</w:t>
      </w:r>
    </w:p>
    <w:p w:rsidR="00E33C17" w:rsidRPr="00C1140D" w:rsidRDefault="00E33C17" w:rsidP="00E33C17">
      <w:pPr>
        <w:ind w:left="360"/>
        <w:jc w:val="both"/>
        <w:rPr>
          <w:b/>
        </w:rPr>
      </w:pPr>
    </w:p>
    <w:p w:rsidR="003C543B" w:rsidRDefault="005C3EB0" w:rsidP="003C543B">
      <w:pPr>
        <w:ind w:left="360"/>
        <w:jc w:val="both"/>
      </w:pPr>
      <w:r w:rsidRPr="00C1140D">
        <w:t>Nabídka bude obsahovat:</w:t>
      </w:r>
    </w:p>
    <w:p w:rsidR="003C543B" w:rsidRDefault="003C543B" w:rsidP="003C543B">
      <w:pPr>
        <w:ind w:left="360"/>
        <w:jc w:val="both"/>
      </w:pPr>
    </w:p>
    <w:p w:rsidR="003C543B" w:rsidRPr="003C543B" w:rsidRDefault="005C3EB0" w:rsidP="003C543B">
      <w:pPr>
        <w:pStyle w:val="Odstavecseseznamem"/>
        <w:numPr>
          <w:ilvl w:val="0"/>
          <w:numId w:val="9"/>
        </w:numPr>
        <w:jc w:val="both"/>
      </w:pPr>
      <w:r w:rsidRPr="00685D99">
        <w:t>Krycí list nabídky (</w:t>
      </w:r>
      <w:r w:rsidRPr="00C231F3">
        <w:rPr>
          <w:b/>
        </w:rPr>
        <w:t xml:space="preserve">příloha č. </w:t>
      </w:r>
      <w:r w:rsidR="001E2168" w:rsidRPr="00C231F3">
        <w:rPr>
          <w:b/>
        </w:rPr>
        <w:t>5</w:t>
      </w:r>
      <w:r w:rsidRPr="00685D99">
        <w:t xml:space="preserve"> ZD), včetně vyplněn</w:t>
      </w:r>
      <w:r w:rsidR="00C8651F">
        <w:t>ých výkazů výměr (příloha č. 2</w:t>
      </w:r>
      <w:r w:rsidRPr="00685D99">
        <w:t xml:space="preserve"> ZD). </w:t>
      </w:r>
    </w:p>
    <w:p w:rsidR="003C543B" w:rsidRPr="003C543B" w:rsidRDefault="005C3EB0" w:rsidP="003C543B">
      <w:pPr>
        <w:pStyle w:val="Odstavecseseznamem"/>
        <w:numPr>
          <w:ilvl w:val="0"/>
          <w:numId w:val="9"/>
        </w:numPr>
        <w:jc w:val="both"/>
      </w:pPr>
      <w:r w:rsidRPr="00685D99">
        <w:t>Čestné prohlášení o splnění kvalifikačních předpokladů k veřejné zakázce (</w:t>
      </w:r>
      <w:r w:rsidR="00E84297">
        <w:t xml:space="preserve">vzor </w:t>
      </w:r>
      <w:proofErr w:type="gramStart"/>
      <w:r w:rsidR="00E84297">
        <w:t>viz</w:t>
      </w:r>
      <w:r w:rsidR="00C231F3">
        <w:t>.</w:t>
      </w:r>
      <w:r w:rsidR="00566663">
        <w:t xml:space="preserve"> </w:t>
      </w:r>
      <w:r w:rsidRPr="00C231F3">
        <w:rPr>
          <w:b/>
        </w:rPr>
        <w:t>příloha</w:t>
      </w:r>
      <w:proofErr w:type="gramEnd"/>
      <w:r w:rsidRPr="00C231F3">
        <w:rPr>
          <w:b/>
        </w:rPr>
        <w:t xml:space="preserve"> </w:t>
      </w:r>
      <w:r w:rsidR="00C231F3" w:rsidRPr="00C231F3">
        <w:rPr>
          <w:b/>
        </w:rPr>
        <w:t>č.1</w:t>
      </w:r>
      <w:r w:rsidR="00C231F3">
        <w:t xml:space="preserve"> </w:t>
      </w:r>
      <w:r w:rsidRPr="00685D99">
        <w:t>ZD)</w:t>
      </w:r>
    </w:p>
    <w:p w:rsidR="003C543B" w:rsidRDefault="003C543B" w:rsidP="003C543B">
      <w:pPr>
        <w:pStyle w:val="Odstavecseseznamem"/>
        <w:numPr>
          <w:ilvl w:val="0"/>
          <w:numId w:val="9"/>
        </w:numPr>
        <w:spacing w:after="240"/>
        <w:jc w:val="both"/>
      </w:pPr>
      <w:r>
        <w:t xml:space="preserve">Návrh smlouvy </w:t>
      </w:r>
      <w:r w:rsidR="005C3EB0" w:rsidRPr="00685D99">
        <w:t>o dílo</w:t>
      </w:r>
      <w:r w:rsidR="00E45491">
        <w:t xml:space="preserve"> </w:t>
      </w:r>
      <w:r w:rsidR="00917AFD" w:rsidRPr="00685D99">
        <w:t>(</w:t>
      </w:r>
      <w:r w:rsidR="00917AFD" w:rsidRPr="00C231F3">
        <w:rPr>
          <w:b/>
        </w:rPr>
        <w:t>příloha č.</w:t>
      </w:r>
      <w:r w:rsidR="00E84297" w:rsidRPr="00C231F3">
        <w:rPr>
          <w:b/>
        </w:rPr>
        <w:t xml:space="preserve"> </w:t>
      </w:r>
      <w:r w:rsidR="001E2168" w:rsidRPr="00C231F3">
        <w:rPr>
          <w:b/>
        </w:rPr>
        <w:t>3</w:t>
      </w:r>
      <w:r w:rsidR="00917AFD" w:rsidRPr="00685D99">
        <w:t xml:space="preserve"> ZD)</w:t>
      </w:r>
      <w:r w:rsidR="005C3EB0" w:rsidRPr="00685D99">
        <w:t xml:space="preserve"> – </w:t>
      </w:r>
      <w:r w:rsidR="00C86765">
        <w:t>účastník</w:t>
      </w:r>
      <w:r w:rsidR="005C3EB0" w:rsidRPr="00685D99">
        <w:t xml:space="preserve"> předloží návrh smlouvy podepsaný osobou oprávněnou jednat jménem </w:t>
      </w:r>
      <w:r w:rsidR="00C86765">
        <w:t>účastníka</w:t>
      </w:r>
      <w:r w:rsidR="005C3EB0" w:rsidRPr="00685D99">
        <w:t xml:space="preserve"> či za </w:t>
      </w:r>
      <w:r w:rsidR="00C86765">
        <w:t>účastníka</w:t>
      </w:r>
      <w:r w:rsidR="005C3EB0" w:rsidRPr="00685D99">
        <w:t>, do které dopln</w:t>
      </w:r>
      <w:r w:rsidR="00C72603">
        <w:t>í identifikační údaje, nabídkovou</w:t>
      </w:r>
      <w:r w:rsidR="005C3EB0" w:rsidRPr="00685D99">
        <w:t xml:space="preserve"> cen</w:t>
      </w:r>
      <w:r w:rsidR="00C72603">
        <w:t>u</w:t>
      </w:r>
      <w:r w:rsidR="005C3EB0" w:rsidRPr="00685D99">
        <w:t xml:space="preserve"> bez DPH</w:t>
      </w:r>
    </w:p>
    <w:p w:rsidR="003C543B" w:rsidRDefault="000B23E1" w:rsidP="003C543B">
      <w:pPr>
        <w:pStyle w:val="Odstavecseseznamem"/>
        <w:spacing w:after="240"/>
        <w:ind w:left="1440"/>
        <w:jc w:val="both"/>
      </w:pPr>
      <w:r w:rsidRPr="00685D99">
        <w:t xml:space="preserve">Podpis nemusí být ověřený, ale musí být podpisem oprávněné osoby (např. Jednatele, OSVČ, Statutárního zástupce). Podpisem Účastník akceptuje tento návrh a je připraven k podpisu budoucí smlouvy v tomto znění s doplněnými parametry vzešlými z tohoto výběrového řízení. Tento návrh je uveden jako </w:t>
      </w:r>
      <w:r w:rsidRPr="003C543B">
        <w:rPr>
          <w:b/>
        </w:rPr>
        <w:t xml:space="preserve">příloha č. </w:t>
      </w:r>
      <w:r w:rsidR="001E2168" w:rsidRPr="003C543B">
        <w:rPr>
          <w:b/>
        </w:rPr>
        <w:t>3</w:t>
      </w:r>
      <w:r w:rsidR="003C543B">
        <w:rPr>
          <w:b/>
        </w:rPr>
        <w:t xml:space="preserve"> </w:t>
      </w:r>
      <w:r w:rsidRPr="00685D99">
        <w:t xml:space="preserve">této Zadávací dokumentace. V návrhu smlouvy je zakázáno cokoli měnit (vyjma </w:t>
      </w:r>
      <w:r w:rsidR="009445F1" w:rsidRPr="00685D99">
        <w:t>barevně označených částí</w:t>
      </w:r>
      <w:r w:rsidR="009445F1" w:rsidRPr="00E55A0D">
        <w:t xml:space="preserve">, </w:t>
      </w:r>
      <w:r w:rsidRPr="00E55A0D">
        <w:t>doplnění jména, místa podpisu, vlastního podpisu, nabídkové ceny bez DPH</w:t>
      </w:r>
      <w:r w:rsidR="0029539F" w:rsidRPr="00E55A0D">
        <w:t>, DPH, cenu vč. DPH</w:t>
      </w:r>
      <w:r w:rsidRPr="00E55A0D">
        <w:t xml:space="preserve"> a doplnění </w:t>
      </w:r>
      <w:r w:rsidR="00C86765">
        <w:t>identifikačních údajů o účastníkovi</w:t>
      </w:r>
      <w:r w:rsidRPr="00E55A0D">
        <w:t xml:space="preserve">). Vyplnění identifikačních údajů o </w:t>
      </w:r>
      <w:r w:rsidR="00C86765">
        <w:t>účastníku</w:t>
      </w:r>
      <w:r w:rsidRPr="00E55A0D">
        <w:t xml:space="preserve"> je povinné. V případě předložení změněného</w:t>
      </w:r>
      <w:r w:rsidRPr="00685D99">
        <w:t xml:space="preserve"> návrhu smlouvy </w:t>
      </w:r>
      <w:r w:rsidR="009445F1" w:rsidRPr="00685D99">
        <w:t xml:space="preserve">(změny obchodních podmínek) </w:t>
      </w:r>
      <w:r w:rsidR="00592280">
        <w:t xml:space="preserve">může být </w:t>
      </w:r>
      <w:r w:rsidR="00C86765">
        <w:t>účastník</w:t>
      </w:r>
      <w:r w:rsidR="00592280">
        <w:t xml:space="preserve"> vyloučen pro neakceptování obchodních podmínek.</w:t>
      </w:r>
    </w:p>
    <w:p w:rsidR="007F252C" w:rsidRDefault="00074B00" w:rsidP="003C543B">
      <w:pPr>
        <w:pStyle w:val="Odstavecseseznamem"/>
        <w:numPr>
          <w:ilvl w:val="0"/>
          <w:numId w:val="9"/>
        </w:numPr>
        <w:spacing w:after="240"/>
        <w:jc w:val="both"/>
      </w:pPr>
      <w:r w:rsidRPr="00C1140D">
        <w:t xml:space="preserve">Seznam </w:t>
      </w:r>
      <w:r w:rsidR="00BD2C9C">
        <w:t>pod</w:t>
      </w:r>
      <w:r w:rsidRPr="00C1140D">
        <w:t>dodavatelů (</w:t>
      </w:r>
      <w:r w:rsidRPr="007F252C">
        <w:rPr>
          <w:b/>
        </w:rPr>
        <w:t xml:space="preserve">Příloha č. </w:t>
      </w:r>
      <w:r w:rsidR="00946292">
        <w:rPr>
          <w:b/>
        </w:rPr>
        <w:t>6</w:t>
      </w:r>
      <w:r w:rsidRPr="00C1140D">
        <w:t xml:space="preserve"> </w:t>
      </w:r>
      <w:proofErr w:type="spellStart"/>
      <w:r w:rsidRPr="00C1140D">
        <w:t>ZD</w:t>
      </w:r>
      <w:proofErr w:type="spellEnd"/>
      <w:r w:rsidRPr="00C1140D">
        <w:t>)</w:t>
      </w:r>
      <w:r w:rsidR="00A43B25">
        <w:t xml:space="preserve"> </w:t>
      </w:r>
    </w:p>
    <w:p w:rsidR="00B7690D" w:rsidRPr="00C1140D" w:rsidRDefault="00B7690D" w:rsidP="003C543B">
      <w:pPr>
        <w:pStyle w:val="Odstavecseseznamem"/>
        <w:numPr>
          <w:ilvl w:val="0"/>
          <w:numId w:val="9"/>
        </w:numPr>
        <w:spacing w:after="240"/>
        <w:jc w:val="both"/>
      </w:pPr>
      <w:r w:rsidRPr="00C1140D">
        <w:t xml:space="preserve">Časový harmonogram stavebních prací </w:t>
      </w:r>
    </w:p>
    <w:p w:rsidR="00757E78" w:rsidRPr="00C1140D" w:rsidRDefault="005C3EB0" w:rsidP="000724B4">
      <w:pPr>
        <w:numPr>
          <w:ilvl w:val="1"/>
          <w:numId w:val="5"/>
        </w:numPr>
        <w:jc w:val="both"/>
      </w:pPr>
      <w:r w:rsidRPr="00C1140D">
        <w:lastRenderedPageBreak/>
        <w:t>Nabídka bude v zalepené obálce a opatřena nápisem: „</w:t>
      </w:r>
      <w:r w:rsidR="00084DDD" w:rsidRPr="00C1140D">
        <w:rPr>
          <w:b/>
        </w:rPr>
        <w:t>NEOTVÍRAT! –</w:t>
      </w:r>
      <w:r w:rsidR="00084DDD" w:rsidRPr="00C1140D">
        <w:rPr>
          <w:b/>
          <w:noProof/>
        </w:rPr>
        <w:t xml:space="preserve"> </w:t>
      </w:r>
      <w:r w:rsidR="00483F96" w:rsidRPr="008A7A2C">
        <w:rPr>
          <w:b/>
          <w:shd w:val="clear" w:color="auto" w:fill="FFFFFF"/>
        </w:rPr>
        <w:t xml:space="preserve">Objekt pro sociální bydlení - </w:t>
      </w:r>
      <w:proofErr w:type="spellStart"/>
      <w:r w:rsidR="00483F96" w:rsidRPr="008A7A2C">
        <w:rPr>
          <w:b/>
          <w:shd w:val="clear" w:color="auto" w:fill="FFFFFF"/>
        </w:rPr>
        <w:t>Schoellerova</w:t>
      </w:r>
      <w:proofErr w:type="spellEnd"/>
      <w:r w:rsidR="00483F96" w:rsidRPr="008A7A2C">
        <w:rPr>
          <w:b/>
          <w:shd w:val="clear" w:color="auto" w:fill="FFFFFF"/>
        </w:rPr>
        <w:t xml:space="preserve"> 11,</w:t>
      </w:r>
      <w:r w:rsidR="00483F96">
        <w:rPr>
          <w:b/>
          <w:shd w:val="clear" w:color="auto" w:fill="FFFFFF"/>
        </w:rPr>
        <w:t xml:space="preserve"> </w:t>
      </w:r>
      <w:proofErr w:type="spellStart"/>
      <w:r w:rsidR="00483F96" w:rsidRPr="008A7A2C">
        <w:rPr>
          <w:b/>
          <w:shd w:val="clear" w:color="auto" w:fill="FFFFFF"/>
        </w:rPr>
        <w:t>Třeboradice</w:t>
      </w:r>
      <w:proofErr w:type="spellEnd"/>
      <w:r w:rsidRPr="00C1140D">
        <w:rPr>
          <w:b/>
        </w:rPr>
        <w:t>“</w:t>
      </w:r>
    </w:p>
    <w:p w:rsidR="00757E78" w:rsidRPr="00F35FEB" w:rsidRDefault="005C3EB0" w:rsidP="000724B4">
      <w:pPr>
        <w:pStyle w:val="Odstavecseseznamem"/>
        <w:numPr>
          <w:ilvl w:val="1"/>
          <w:numId w:val="5"/>
        </w:numPr>
        <w:jc w:val="both"/>
      </w:pPr>
      <w:r w:rsidRPr="00C1140D">
        <w:t xml:space="preserve">Obálka bude zároveň označena identifikačními údaji </w:t>
      </w:r>
      <w:r w:rsidR="00C86765">
        <w:t>Účastníka</w:t>
      </w:r>
      <w:r w:rsidRPr="00C1140D">
        <w:t xml:space="preserve"> (min. název společno</w:t>
      </w:r>
      <w:r w:rsidR="001E1FA5" w:rsidRPr="00C1140D">
        <w:t>sti, právní forma, adresa sídla</w:t>
      </w:r>
      <w:r w:rsidRPr="00C1140D">
        <w:t>) a Zadavatele (</w:t>
      </w:r>
      <w:r w:rsidR="00136C73">
        <w:rPr>
          <w:rStyle w:val="tsubjname"/>
        </w:rPr>
        <w:t>Městská část Praha-</w:t>
      </w:r>
      <w:proofErr w:type="spellStart"/>
      <w:r w:rsidR="00136C73">
        <w:rPr>
          <w:rStyle w:val="tsubjname"/>
        </w:rPr>
        <w:t>Čakovice</w:t>
      </w:r>
      <w:proofErr w:type="spellEnd"/>
      <w:r w:rsidR="007F252C">
        <w:rPr>
          <w:rStyle w:val="tsubjname"/>
        </w:rPr>
        <w:t xml:space="preserve">, </w:t>
      </w:r>
      <w:r w:rsidR="00483F96" w:rsidRPr="00136C73">
        <w:t>náměstí 25. března 121/1, 196 00</w:t>
      </w:r>
      <w:r w:rsidR="000617F8">
        <w:t>).</w:t>
      </w:r>
    </w:p>
    <w:p w:rsidR="00757E78" w:rsidRPr="00685D99" w:rsidRDefault="005C3EB0" w:rsidP="000724B4">
      <w:pPr>
        <w:numPr>
          <w:ilvl w:val="1"/>
          <w:numId w:val="5"/>
        </w:numPr>
        <w:jc w:val="both"/>
      </w:pPr>
      <w:r w:rsidRPr="00685D99">
        <w:t xml:space="preserve">Celá nabídka musí být pevně spojena a zajištěna (např. přelepkou přes sešití opatřenou razítkem a podpisem) tak, aby nemohlo dojít k neoprávněné manipulaci s nabídkou. Jednotlivé stránky </w:t>
      </w:r>
      <w:r w:rsidR="001E1FA5">
        <w:t xml:space="preserve">doporučujeme </w:t>
      </w:r>
      <w:r w:rsidRPr="00685D99">
        <w:t>očíslov</w:t>
      </w:r>
      <w:r w:rsidR="001E1FA5">
        <w:t>at</w:t>
      </w:r>
      <w:r w:rsidRPr="00685D99">
        <w:t xml:space="preserve"> vzestupně.</w:t>
      </w:r>
    </w:p>
    <w:p w:rsidR="00757E78" w:rsidRDefault="00757E78" w:rsidP="003A34F8">
      <w:pPr>
        <w:ind w:left="720"/>
        <w:jc w:val="both"/>
      </w:pPr>
    </w:p>
    <w:p w:rsidR="00CF4648" w:rsidRPr="00685D99" w:rsidRDefault="00CF464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nabídky</w:t>
      </w:r>
    </w:p>
    <w:p w:rsidR="0033232D" w:rsidRPr="00C1140D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rPr>
          <w:bCs/>
        </w:rPr>
        <w:t xml:space="preserve">Nabídku předloží </w:t>
      </w:r>
      <w:r w:rsidR="00C86765">
        <w:rPr>
          <w:bCs/>
        </w:rPr>
        <w:t>účastník</w:t>
      </w:r>
      <w:r w:rsidRPr="00685D99">
        <w:rPr>
          <w:bCs/>
        </w:rPr>
        <w:t xml:space="preserve"> v českém jazyce, písemně, v originále v souladu s vyhlášenými podmínkami soutěže. Nabídka včetně veškerých požadovaných dokladů bude podepsána statutárním orgánem </w:t>
      </w:r>
      <w:r w:rsidR="00C86765">
        <w:rPr>
          <w:bCs/>
        </w:rPr>
        <w:t>účastníka</w:t>
      </w:r>
      <w:r w:rsidRPr="00685D99">
        <w:rPr>
          <w:bCs/>
        </w:rPr>
        <w:t xml:space="preserve"> nebo osobou zmocněnou k zastupování statutárního orgánu; v takovém případě doloží </w:t>
      </w:r>
      <w:r w:rsidR="00C86765">
        <w:rPr>
          <w:bCs/>
        </w:rPr>
        <w:t>účastník</w:t>
      </w:r>
      <w:r w:rsidRPr="00685D99">
        <w:rPr>
          <w:bCs/>
        </w:rPr>
        <w:t xml:space="preserve"> v nabídce pln</w:t>
      </w:r>
      <w:r w:rsidR="00980E09">
        <w:rPr>
          <w:bCs/>
        </w:rPr>
        <w:t>ou</w:t>
      </w:r>
      <w:r w:rsidRPr="00685D99">
        <w:rPr>
          <w:bCs/>
        </w:rPr>
        <w:t xml:space="preserve"> moc</w:t>
      </w:r>
      <w:r w:rsidR="00980E09">
        <w:rPr>
          <w:bCs/>
        </w:rPr>
        <w:t xml:space="preserve"> či jiný pověřovací dokument</w:t>
      </w:r>
      <w:r w:rsidRPr="00685D99">
        <w:rPr>
          <w:bCs/>
        </w:rPr>
        <w:t xml:space="preserve">. Nabídka bude zpracována a seřazena podle podmínek soutěže, jednotlivé listy </w:t>
      </w:r>
      <w:r w:rsidR="00C72603">
        <w:rPr>
          <w:bCs/>
        </w:rPr>
        <w:t>doporučujeme</w:t>
      </w:r>
      <w:r w:rsidRPr="00685D99">
        <w:rPr>
          <w:bCs/>
        </w:rPr>
        <w:t xml:space="preserve"> </w:t>
      </w:r>
      <w:r w:rsidRPr="00C1140D">
        <w:rPr>
          <w:bCs/>
        </w:rPr>
        <w:t>očíslov</w:t>
      </w:r>
      <w:r w:rsidR="00C72603" w:rsidRPr="00C1140D">
        <w:rPr>
          <w:bCs/>
        </w:rPr>
        <w:t>at</w:t>
      </w:r>
      <w:r w:rsidRPr="00C1140D">
        <w:rPr>
          <w:bCs/>
        </w:rPr>
        <w:t xml:space="preserve">. Nabídka bude pevně spojena v jednu nerozebíratelnou složku (je-li to technicky možné) a zabezpečena proti manipulaci s jednotlivými listy. </w:t>
      </w:r>
      <w:r w:rsidRPr="00C1140D">
        <w:t xml:space="preserve">Nabídka bude předložena </w:t>
      </w:r>
      <w:r w:rsidR="00414D60" w:rsidRPr="00C1140D">
        <w:t xml:space="preserve">v listinné podobě </w:t>
      </w:r>
      <w:r w:rsidRPr="00C1140D">
        <w:t>v </w:t>
      </w:r>
      <w:r w:rsidRPr="00C1140D">
        <w:rPr>
          <w:b/>
        </w:rPr>
        <w:t>jednom originálu a jedné kopii</w:t>
      </w:r>
      <w:r w:rsidR="00414D60" w:rsidRPr="00C1140D">
        <w:t>, a v datové podobě na CD nosiči.</w:t>
      </w:r>
      <w:r w:rsidRPr="00C1140D">
        <w:t xml:space="preserve"> Kopie musí být obsahově identická jako originál, ale nemusí obsahovat originály dokumentů – postačuje prostá (neověřená) fotokopie dokumentů. </w:t>
      </w:r>
    </w:p>
    <w:p w:rsidR="005E11CE" w:rsidRPr="005E11CE" w:rsidRDefault="005E11CE" w:rsidP="005E11CE">
      <w:pPr>
        <w:numPr>
          <w:ilvl w:val="1"/>
          <w:numId w:val="5"/>
        </w:numPr>
        <w:jc w:val="both"/>
      </w:pPr>
      <w:r w:rsidRPr="005E11CE">
        <w:t xml:space="preserve">Zadavatel požaduje, aby účastník zadávacího řízení v nabídce určil části veřejné zakázky, které hodlá plnit prostřednictvím poddodavatele a zároveň uvedl identifikační údaje tohoto poddodavatele. Pro tyto účely účastník zadávacího řízení uvede údaje v rozsahu doporučeného vzoru – viz </w:t>
      </w:r>
      <w:r w:rsidRPr="005E11CE">
        <w:rPr>
          <w:b/>
        </w:rPr>
        <w:t xml:space="preserve">Příloha č. </w:t>
      </w:r>
      <w:r w:rsidR="00946292">
        <w:rPr>
          <w:b/>
        </w:rPr>
        <w:t>6</w:t>
      </w:r>
      <w:r w:rsidRPr="005E11CE">
        <w:t xml:space="preserve"> této zadávací dokumentace. Pokud dodavatel nehodlá plnit žádnou část veřejné zakázky poddodavatelem, uvedete tuto informaci ve své nabídce např. v </w:t>
      </w:r>
      <w:r w:rsidRPr="005E11CE">
        <w:rPr>
          <w:b/>
        </w:rPr>
        <w:t xml:space="preserve">příloze č. </w:t>
      </w:r>
      <w:r w:rsidR="00946292">
        <w:rPr>
          <w:b/>
        </w:rPr>
        <w:t>6</w:t>
      </w:r>
      <w:r w:rsidRPr="005E11CE">
        <w:t xml:space="preserve"> této zadávací dokumentace. </w:t>
      </w:r>
    </w:p>
    <w:p w:rsidR="00CF4648" w:rsidRPr="0083264F" w:rsidRDefault="005E11CE" w:rsidP="005E11CE">
      <w:pPr>
        <w:numPr>
          <w:ilvl w:val="1"/>
          <w:numId w:val="5"/>
        </w:numPr>
        <w:jc w:val="both"/>
        <w:rPr>
          <w:b/>
        </w:rPr>
      </w:pPr>
      <w:r w:rsidRPr="0083264F">
        <w:rPr>
          <w:b/>
          <w:bCs/>
          <w:iCs/>
        </w:rPr>
        <w:t xml:space="preserve">Poddodavatelé, kteří nebyli identifikováni se a kteří se následně zapojí do plnění veřejné zakázky, musí být identifikovaní, a to před zahájením plnění veřejné zakázky poddodavatelem. </w:t>
      </w:r>
    </w:p>
    <w:p w:rsidR="005E11CE" w:rsidRDefault="005E11CE" w:rsidP="00CF4648">
      <w:pPr>
        <w:numPr>
          <w:ilvl w:val="1"/>
          <w:numId w:val="5"/>
        </w:numPr>
        <w:jc w:val="both"/>
      </w:pPr>
      <w:r>
        <w:rPr>
          <w:sz w:val="23"/>
          <w:szCs w:val="23"/>
        </w:rPr>
        <w:t xml:space="preserve">Zadavatel si vyhrazuje právo požadovat po dodavateli nahrazení </w:t>
      </w:r>
      <w:proofErr w:type="gramStart"/>
      <w:r>
        <w:rPr>
          <w:sz w:val="23"/>
          <w:szCs w:val="23"/>
        </w:rPr>
        <w:t>poddodavatele u kterého</w:t>
      </w:r>
      <w:proofErr w:type="gramEnd"/>
      <w:r>
        <w:rPr>
          <w:sz w:val="23"/>
          <w:szCs w:val="23"/>
        </w:rPr>
        <w:t xml:space="preserve"> zadavatel prokáže důvody jeho nezpůsobilosti podle § 48 odst. 5 ZZVZ. Takového poddodavatele musí dodavatel nahradit nejpozději do konce lhůty stanovené zadavatelem. Pokud nedojde k nahrazení poddodavatele na základě požadavku zadavatele a zadávací řízení není do té doby ukončeno, zadavatel může účastníka zadávacího řízení vyloučit.</w:t>
      </w:r>
    </w:p>
    <w:p w:rsidR="00CF4648" w:rsidRDefault="00CF4648" w:rsidP="00CF4648">
      <w:pPr>
        <w:ind w:left="720"/>
        <w:jc w:val="both"/>
      </w:pPr>
    </w:p>
    <w:p w:rsidR="00CF4648" w:rsidRPr="00CF4648" w:rsidRDefault="00CF4648" w:rsidP="00CF464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nabídkové ceny</w:t>
      </w:r>
    </w:p>
    <w:p w:rsidR="00757E78" w:rsidRPr="00685D99" w:rsidRDefault="005C3EB0" w:rsidP="003A34F8">
      <w:pPr>
        <w:pStyle w:val="text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navyšovat.</w:t>
      </w:r>
    </w:p>
    <w:p w:rsidR="00757E78" w:rsidRPr="00685D99" w:rsidRDefault="005C3EB0" w:rsidP="003A34F8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>Celková nabídková cena bude uvedena v českých korunách jako cena bez DPH.  DPH bude uvedeno ve smlouvě o dílo dle platné legislativy ke dni podpisu smlouvy o dílo s vítězem výběrového řízení.</w:t>
      </w:r>
    </w:p>
    <w:p w:rsidR="00871DA1" w:rsidRPr="00C1140D" w:rsidRDefault="005C3EB0" w:rsidP="003A34F8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1140D">
        <w:rPr>
          <w:rFonts w:ascii="Times New Roman" w:hAnsi="Times New Roman"/>
          <w:bCs/>
          <w:sz w:val="24"/>
          <w:szCs w:val="24"/>
        </w:rPr>
        <w:lastRenderedPageBreak/>
        <w:t xml:space="preserve">Nabídkovou cenu uvede </w:t>
      </w:r>
      <w:r w:rsidR="00C86765">
        <w:rPr>
          <w:rFonts w:ascii="Times New Roman" w:hAnsi="Times New Roman"/>
          <w:bCs/>
          <w:sz w:val="24"/>
          <w:szCs w:val="24"/>
        </w:rPr>
        <w:t>účastník</w:t>
      </w:r>
      <w:r w:rsidRPr="00C1140D">
        <w:rPr>
          <w:rFonts w:ascii="Times New Roman" w:hAnsi="Times New Roman"/>
          <w:bCs/>
          <w:sz w:val="24"/>
          <w:szCs w:val="24"/>
        </w:rPr>
        <w:t xml:space="preserve"> tak, že vyplní cel</w:t>
      </w:r>
      <w:r w:rsidR="00C8651F" w:rsidRPr="00C1140D">
        <w:rPr>
          <w:rFonts w:ascii="Times New Roman" w:hAnsi="Times New Roman"/>
          <w:bCs/>
          <w:sz w:val="24"/>
          <w:szCs w:val="24"/>
        </w:rPr>
        <w:t xml:space="preserve">ou </w:t>
      </w:r>
      <w:proofErr w:type="spellStart"/>
      <w:r w:rsidRPr="00C1140D">
        <w:rPr>
          <w:rFonts w:ascii="Times New Roman" w:hAnsi="Times New Roman"/>
          <w:bCs/>
          <w:sz w:val="24"/>
          <w:szCs w:val="24"/>
        </w:rPr>
        <w:t>excelovsk</w:t>
      </w:r>
      <w:r w:rsidR="00C8651F" w:rsidRPr="00C1140D">
        <w:rPr>
          <w:rFonts w:ascii="Times New Roman" w:hAnsi="Times New Roman"/>
          <w:bCs/>
          <w:sz w:val="24"/>
          <w:szCs w:val="24"/>
        </w:rPr>
        <w:t>ou</w:t>
      </w:r>
      <w:proofErr w:type="spellEnd"/>
      <w:r w:rsidRPr="00C1140D">
        <w:rPr>
          <w:rFonts w:ascii="Times New Roman" w:hAnsi="Times New Roman"/>
          <w:bCs/>
          <w:sz w:val="24"/>
          <w:szCs w:val="24"/>
        </w:rPr>
        <w:t xml:space="preserve"> tabulk</w:t>
      </w:r>
      <w:r w:rsidR="00C8651F" w:rsidRPr="00C1140D">
        <w:rPr>
          <w:rFonts w:ascii="Times New Roman" w:hAnsi="Times New Roman"/>
          <w:bCs/>
          <w:sz w:val="24"/>
          <w:szCs w:val="24"/>
        </w:rPr>
        <w:t>u</w:t>
      </w:r>
      <w:r w:rsidRPr="00C1140D">
        <w:rPr>
          <w:rFonts w:ascii="Times New Roman" w:hAnsi="Times New Roman"/>
          <w:bCs/>
          <w:sz w:val="24"/>
          <w:szCs w:val="24"/>
        </w:rPr>
        <w:t xml:space="preserve"> (po</w:t>
      </w:r>
      <w:r w:rsidR="00C8651F" w:rsidRPr="00C1140D">
        <w:rPr>
          <w:rFonts w:ascii="Times New Roman" w:hAnsi="Times New Roman"/>
          <w:bCs/>
          <w:sz w:val="24"/>
          <w:szCs w:val="24"/>
        </w:rPr>
        <w:t>ložkový rozpočet  - výkaz výměr</w:t>
      </w:r>
      <w:r w:rsidR="00E84297">
        <w:rPr>
          <w:rFonts w:ascii="Times New Roman" w:hAnsi="Times New Roman"/>
          <w:bCs/>
          <w:sz w:val="24"/>
          <w:szCs w:val="24"/>
        </w:rPr>
        <w:t>) viz</w:t>
      </w:r>
      <w:r w:rsidRPr="00C1140D">
        <w:rPr>
          <w:rFonts w:ascii="Times New Roman" w:hAnsi="Times New Roman"/>
          <w:bCs/>
          <w:sz w:val="24"/>
          <w:szCs w:val="24"/>
        </w:rPr>
        <w:t xml:space="preserve"> </w:t>
      </w:r>
      <w:r w:rsidRPr="00C1140D">
        <w:rPr>
          <w:rFonts w:ascii="Times New Roman" w:hAnsi="Times New Roman"/>
          <w:b/>
          <w:bCs/>
          <w:sz w:val="24"/>
          <w:szCs w:val="24"/>
        </w:rPr>
        <w:t xml:space="preserve">příloha č. 2 </w:t>
      </w:r>
      <w:r w:rsidRPr="00C1140D">
        <w:rPr>
          <w:rFonts w:ascii="Times New Roman" w:hAnsi="Times New Roman"/>
          <w:bCs/>
          <w:sz w:val="24"/>
          <w:szCs w:val="24"/>
        </w:rPr>
        <w:t>této zadávací dokumentace.</w:t>
      </w:r>
      <w:r w:rsidR="00417443" w:rsidRPr="00C1140D">
        <w:rPr>
          <w:rFonts w:ascii="Times New Roman" w:hAnsi="Times New Roman"/>
          <w:bCs/>
          <w:sz w:val="24"/>
          <w:szCs w:val="24"/>
        </w:rPr>
        <w:t xml:space="preserve"> </w:t>
      </w:r>
      <w:r w:rsidR="0071224B" w:rsidRPr="00C1140D">
        <w:rPr>
          <w:rFonts w:ascii="Times New Roman" w:hAnsi="Times New Roman"/>
          <w:bCs/>
          <w:sz w:val="24"/>
          <w:szCs w:val="24"/>
        </w:rPr>
        <w:t xml:space="preserve">Nabídkovou cenu </w:t>
      </w:r>
      <w:proofErr w:type="gramStart"/>
      <w:r w:rsidR="00E84297">
        <w:rPr>
          <w:rFonts w:ascii="Times New Roman" w:hAnsi="Times New Roman"/>
          <w:bCs/>
          <w:sz w:val="24"/>
          <w:szCs w:val="24"/>
        </w:rPr>
        <w:t>uvede</w:t>
      </w:r>
      <w:proofErr w:type="gramEnd"/>
      <w:r w:rsidR="00E84297">
        <w:rPr>
          <w:rFonts w:ascii="Times New Roman" w:hAnsi="Times New Roman"/>
          <w:bCs/>
          <w:sz w:val="24"/>
          <w:szCs w:val="24"/>
        </w:rPr>
        <w:t xml:space="preserve"> </w:t>
      </w:r>
      <w:r w:rsidR="00C86765">
        <w:rPr>
          <w:rFonts w:ascii="Times New Roman" w:hAnsi="Times New Roman"/>
          <w:bCs/>
          <w:sz w:val="24"/>
          <w:szCs w:val="24"/>
        </w:rPr>
        <w:t>účastník</w:t>
      </w:r>
      <w:r w:rsidR="002545AD">
        <w:rPr>
          <w:rFonts w:ascii="Times New Roman" w:hAnsi="Times New Roman"/>
          <w:bCs/>
          <w:sz w:val="24"/>
          <w:szCs w:val="24"/>
        </w:rPr>
        <w:t xml:space="preserve"> také v krycím listu </w:t>
      </w:r>
      <w:proofErr w:type="gramStart"/>
      <w:r w:rsidR="002545AD">
        <w:rPr>
          <w:rFonts w:ascii="Times New Roman" w:hAnsi="Times New Roman"/>
          <w:bCs/>
          <w:sz w:val="24"/>
          <w:szCs w:val="24"/>
        </w:rPr>
        <w:t>viz</w:t>
      </w:r>
      <w:proofErr w:type="gramEnd"/>
      <w:r w:rsidR="0071224B" w:rsidRPr="00C1140D">
        <w:rPr>
          <w:rFonts w:ascii="Times New Roman" w:hAnsi="Times New Roman"/>
          <w:bCs/>
          <w:sz w:val="24"/>
          <w:szCs w:val="24"/>
        </w:rPr>
        <w:t xml:space="preserve"> </w:t>
      </w:r>
      <w:r w:rsidR="0071224B" w:rsidRPr="00C1140D">
        <w:rPr>
          <w:rFonts w:ascii="Times New Roman" w:hAnsi="Times New Roman"/>
          <w:b/>
          <w:bCs/>
          <w:sz w:val="24"/>
          <w:szCs w:val="24"/>
        </w:rPr>
        <w:t>příloha č. 5</w:t>
      </w:r>
    </w:p>
    <w:p w:rsidR="00417443" w:rsidRPr="00C1140D" w:rsidRDefault="00417443" w:rsidP="003A34F8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1140D">
        <w:rPr>
          <w:rFonts w:ascii="Times New Roman" w:hAnsi="Times New Roman"/>
          <w:bCs/>
          <w:sz w:val="24"/>
          <w:szCs w:val="24"/>
        </w:rPr>
        <w:t>Zadavatel nepřipouští vypuštění, neocenění, případně slučování jednotlivých položek předloženého v</w:t>
      </w:r>
      <w:r w:rsidR="00AD337A" w:rsidRPr="00C1140D">
        <w:rPr>
          <w:rFonts w:ascii="Times New Roman" w:hAnsi="Times New Roman"/>
          <w:bCs/>
          <w:sz w:val="24"/>
          <w:szCs w:val="24"/>
        </w:rPr>
        <w:t>ý</w:t>
      </w:r>
      <w:r w:rsidRPr="00C1140D">
        <w:rPr>
          <w:rFonts w:ascii="Times New Roman" w:hAnsi="Times New Roman"/>
          <w:bCs/>
          <w:sz w:val="24"/>
          <w:szCs w:val="24"/>
        </w:rPr>
        <w:t>kazu výměr. Taková nabídka bude posuzována jako neúplná.</w:t>
      </w:r>
    </w:p>
    <w:p w:rsidR="00D675C4" w:rsidRPr="00C1140D" w:rsidRDefault="00D675C4" w:rsidP="003A34F8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1140D">
        <w:rPr>
          <w:rFonts w:ascii="Times New Roman" w:hAnsi="Times New Roman"/>
          <w:bCs/>
          <w:sz w:val="24"/>
          <w:szCs w:val="24"/>
        </w:rPr>
        <w:t>Prokáže-li se v</w:t>
      </w:r>
      <w:r w:rsidR="00ED38A9" w:rsidRPr="00C1140D">
        <w:rPr>
          <w:rFonts w:ascii="Times New Roman" w:hAnsi="Times New Roman"/>
          <w:bCs/>
          <w:sz w:val="24"/>
          <w:szCs w:val="24"/>
        </w:rPr>
        <w:t> </w:t>
      </w:r>
      <w:r w:rsidRPr="00C1140D">
        <w:rPr>
          <w:rFonts w:ascii="Times New Roman" w:hAnsi="Times New Roman"/>
          <w:bCs/>
          <w:sz w:val="24"/>
          <w:szCs w:val="24"/>
        </w:rPr>
        <w:t>budoucnu</w:t>
      </w:r>
      <w:r w:rsidR="00ED38A9" w:rsidRPr="00C1140D">
        <w:rPr>
          <w:rFonts w:ascii="Times New Roman" w:hAnsi="Times New Roman"/>
          <w:bCs/>
          <w:sz w:val="24"/>
          <w:szCs w:val="24"/>
        </w:rPr>
        <w:t xml:space="preserve"> </w:t>
      </w:r>
      <w:r w:rsidRPr="00C1140D">
        <w:rPr>
          <w:rFonts w:ascii="Times New Roman" w:hAnsi="Times New Roman"/>
          <w:bCs/>
          <w:sz w:val="24"/>
          <w:szCs w:val="24"/>
        </w:rPr>
        <w:t>(při plnění veřejné</w:t>
      </w:r>
      <w:r w:rsidR="003857DB" w:rsidRPr="00C1140D">
        <w:rPr>
          <w:rFonts w:ascii="Times New Roman" w:hAnsi="Times New Roman"/>
          <w:bCs/>
          <w:sz w:val="24"/>
          <w:szCs w:val="24"/>
        </w:rPr>
        <w:t xml:space="preserve"> zakázky), že položkové rozpočty </w:t>
      </w:r>
      <w:r w:rsidRPr="00C1140D">
        <w:rPr>
          <w:rFonts w:ascii="Times New Roman" w:hAnsi="Times New Roman"/>
          <w:bCs/>
          <w:sz w:val="24"/>
          <w:szCs w:val="24"/>
        </w:rPr>
        <w:t xml:space="preserve">neobsahují všechny položky, které byly obsahem výkazu výměr, má se za to, </w:t>
      </w:r>
      <w:r w:rsidR="00ED38A9" w:rsidRPr="00C1140D">
        <w:rPr>
          <w:rFonts w:ascii="Times New Roman" w:hAnsi="Times New Roman"/>
          <w:bCs/>
          <w:sz w:val="24"/>
          <w:szCs w:val="24"/>
        </w:rPr>
        <w:t>že stavební práce, dodávky a služby definované těmito položkami jsou zahrnuty v ceně ostatních položek položkového rozpočtu.</w:t>
      </w:r>
    </w:p>
    <w:p w:rsidR="00757E78" w:rsidRDefault="00757E78" w:rsidP="003A34F8">
      <w:pPr>
        <w:pStyle w:val="text"/>
        <w:spacing w:after="0"/>
        <w:rPr>
          <w:rFonts w:ascii="Times New Roman" w:hAnsi="Times New Roman"/>
          <w:bCs/>
          <w:sz w:val="24"/>
          <w:szCs w:val="24"/>
        </w:rPr>
      </w:pPr>
    </w:p>
    <w:p w:rsidR="00CF4648" w:rsidRPr="00C1140D" w:rsidRDefault="00CF4648" w:rsidP="003A34F8">
      <w:pPr>
        <w:pStyle w:val="text"/>
        <w:spacing w:after="0"/>
        <w:rPr>
          <w:rFonts w:ascii="Times New Roman" w:hAnsi="Times New Roman"/>
          <w:bCs/>
          <w:sz w:val="24"/>
          <w:szCs w:val="24"/>
        </w:rPr>
      </w:pPr>
    </w:p>
    <w:p w:rsidR="00757E78" w:rsidRPr="00C1140D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 xml:space="preserve">Hodnocení </w:t>
      </w:r>
      <w:r w:rsidR="00C86765">
        <w:rPr>
          <w:b/>
        </w:rPr>
        <w:t>účastníků</w:t>
      </w:r>
    </w:p>
    <w:p w:rsidR="00757E78" w:rsidRPr="00C1140D" w:rsidRDefault="000A4FE4" w:rsidP="003A34F8">
      <w:pPr>
        <w:numPr>
          <w:ilvl w:val="1"/>
          <w:numId w:val="5"/>
        </w:numPr>
        <w:jc w:val="both"/>
      </w:pPr>
      <w:r w:rsidRPr="00C1140D">
        <w:t>Základním hodnotícím</w:t>
      </w:r>
      <w:r w:rsidR="005C3EB0" w:rsidRPr="00C1140D">
        <w:t xml:space="preserve"> kritériem je nejnižší nabídková cena (položka </w:t>
      </w:r>
      <w:r w:rsidR="005C3EB0" w:rsidRPr="00C1140D">
        <w:rPr>
          <w:b/>
        </w:rPr>
        <w:t>Nabídková cena bez DPH</w:t>
      </w:r>
      <w:r w:rsidR="005C3EB0" w:rsidRPr="00C1140D">
        <w:t xml:space="preserve">).  Nabídkovou cenu uvede </w:t>
      </w:r>
      <w:r w:rsidR="00C86765">
        <w:t>účastník</w:t>
      </w:r>
      <w:r w:rsidR="005C3EB0" w:rsidRPr="00C1140D">
        <w:t xml:space="preserve"> tak, že vyplní </w:t>
      </w:r>
      <w:r w:rsidR="00C8651F" w:rsidRPr="00C1140D">
        <w:rPr>
          <w:bCs/>
        </w:rPr>
        <w:t xml:space="preserve">celou </w:t>
      </w:r>
      <w:proofErr w:type="spellStart"/>
      <w:r w:rsidR="00C8651F" w:rsidRPr="00C1140D">
        <w:rPr>
          <w:bCs/>
        </w:rPr>
        <w:t>excelovskou</w:t>
      </w:r>
      <w:proofErr w:type="spellEnd"/>
      <w:r w:rsidR="00C8651F" w:rsidRPr="00C1140D">
        <w:rPr>
          <w:bCs/>
        </w:rPr>
        <w:t xml:space="preserve"> tabulku</w:t>
      </w:r>
      <w:r w:rsidR="00123C80" w:rsidRPr="00C1140D">
        <w:rPr>
          <w:bCs/>
        </w:rPr>
        <w:t xml:space="preserve"> – výkaz výměr</w:t>
      </w:r>
      <w:r w:rsidR="00417102" w:rsidRPr="00C1140D">
        <w:rPr>
          <w:bCs/>
        </w:rPr>
        <w:t xml:space="preserve"> </w:t>
      </w:r>
      <w:r w:rsidR="002545AD">
        <w:t>viz</w:t>
      </w:r>
      <w:r w:rsidR="005C3EB0" w:rsidRPr="00C1140D">
        <w:t> </w:t>
      </w:r>
      <w:r w:rsidR="005C3EB0" w:rsidRPr="00C1140D">
        <w:rPr>
          <w:b/>
        </w:rPr>
        <w:t xml:space="preserve">příloha č. 2 </w:t>
      </w:r>
      <w:r w:rsidR="005C3EB0" w:rsidRPr="00C1140D">
        <w:t xml:space="preserve">této zadávací dokumentace a uvede </w:t>
      </w:r>
      <w:r w:rsidR="0071224B" w:rsidRPr="00C1140D">
        <w:t xml:space="preserve">ji </w:t>
      </w:r>
      <w:r w:rsidR="005C3EB0" w:rsidRPr="00C1140D">
        <w:t xml:space="preserve">v krycím listě </w:t>
      </w:r>
      <w:r w:rsidR="0071224B" w:rsidRPr="00C1140D">
        <w:t xml:space="preserve">jako </w:t>
      </w:r>
      <w:r w:rsidR="005C3EB0" w:rsidRPr="00C1140D">
        <w:t>cenu bez DPH</w:t>
      </w:r>
      <w:r w:rsidR="0071224B" w:rsidRPr="00C1140D">
        <w:t>, výši DPH a cenu vč. DPH.</w:t>
      </w:r>
    </w:p>
    <w:p w:rsidR="00757E78" w:rsidRPr="00685D99" w:rsidRDefault="00362210" w:rsidP="00C972AE">
      <w:pPr>
        <w:numPr>
          <w:ilvl w:val="1"/>
          <w:numId w:val="5"/>
        </w:numPr>
        <w:jc w:val="both"/>
      </w:pPr>
      <w:r w:rsidRPr="00C1140D">
        <w:t xml:space="preserve">Nabídka </w:t>
      </w:r>
      <w:r w:rsidR="005C3EB0" w:rsidRPr="00C1140D">
        <w:t xml:space="preserve">s nejnižší cenou </w:t>
      </w:r>
      <w:r w:rsidR="00810658" w:rsidRPr="00C1140D">
        <w:t xml:space="preserve">za celou zakázku </w:t>
      </w:r>
      <w:r w:rsidR="005C3EB0" w:rsidRPr="00C1140D">
        <w:t>bez</w:t>
      </w:r>
      <w:r w:rsidR="005C3EB0" w:rsidRPr="00685D99">
        <w:t xml:space="preserve"> DPH bude hodnocena jako nejlepší. </w:t>
      </w:r>
    </w:p>
    <w:p w:rsidR="008C4CE4" w:rsidRDefault="008C4CE4" w:rsidP="003A34F8">
      <w:pPr>
        <w:ind w:left="720"/>
        <w:jc w:val="both"/>
      </w:pPr>
    </w:p>
    <w:p w:rsidR="00CF4648" w:rsidRPr="00685D99" w:rsidRDefault="00CF464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Lhůta a místo pro předkládání nabídky</w:t>
      </w:r>
      <w:r w:rsidRPr="00685D99">
        <w:rPr>
          <w:b/>
        </w:rPr>
        <w:tab/>
      </w:r>
    </w:p>
    <w:p w:rsidR="00871DA1" w:rsidRPr="00946292" w:rsidRDefault="000A4FE4" w:rsidP="003A34F8">
      <w:pPr>
        <w:numPr>
          <w:ilvl w:val="1"/>
          <w:numId w:val="5"/>
        </w:numPr>
        <w:jc w:val="both"/>
        <w:rPr>
          <w:b/>
        </w:rPr>
      </w:pPr>
      <w:r w:rsidRPr="00783A62">
        <w:rPr>
          <w:b/>
        </w:rPr>
        <w:t>L</w:t>
      </w:r>
      <w:r w:rsidR="005C3EB0" w:rsidRPr="00783A62">
        <w:rPr>
          <w:b/>
        </w:rPr>
        <w:t xml:space="preserve">hůta pro předkládání </w:t>
      </w:r>
      <w:r w:rsidR="005C3EB0" w:rsidRPr="007B3DB6">
        <w:rPr>
          <w:b/>
        </w:rPr>
        <w:t xml:space="preserve">nabídek </w:t>
      </w:r>
      <w:r w:rsidR="00980E09">
        <w:rPr>
          <w:b/>
        </w:rPr>
        <w:t xml:space="preserve">je stanovena </w:t>
      </w:r>
      <w:proofErr w:type="gramStart"/>
      <w:r w:rsidR="00980E09">
        <w:rPr>
          <w:b/>
        </w:rPr>
        <w:t>do</w:t>
      </w:r>
      <w:proofErr w:type="gramEnd"/>
      <w:r w:rsidR="00980E09">
        <w:rPr>
          <w:b/>
        </w:rPr>
        <w:t>:</w:t>
      </w:r>
      <w:r w:rsidR="006B70D0" w:rsidRPr="007B3DB6">
        <w:rPr>
          <w:b/>
        </w:rPr>
        <w:t xml:space="preserve"> </w:t>
      </w:r>
      <w:r w:rsidR="00B57258" w:rsidRPr="00B57258">
        <w:rPr>
          <w:b/>
        </w:rPr>
        <w:t>14</w:t>
      </w:r>
      <w:r w:rsidR="0083264F" w:rsidRPr="00B57258">
        <w:rPr>
          <w:b/>
          <w:color w:val="000000"/>
        </w:rPr>
        <w:t xml:space="preserve">. 6. 2017 </w:t>
      </w:r>
      <w:r w:rsidR="007F252C" w:rsidRPr="00B57258">
        <w:rPr>
          <w:b/>
        </w:rPr>
        <w:t>do</w:t>
      </w:r>
      <w:r w:rsidR="00B57653" w:rsidRPr="00B57258">
        <w:rPr>
          <w:b/>
        </w:rPr>
        <w:t xml:space="preserve"> </w:t>
      </w:r>
      <w:r w:rsidR="002545AD" w:rsidRPr="00B57258">
        <w:rPr>
          <w:b/>
          <w:color w:val="000000" w:themeColor="text1"/>
        </w:rPr>
        <w:t>1</w:t>
      </w:r>
      <w:r w:rsidR="00B57258" w:rsidRPr="00B57258">
        <w:rPr>
          <w:b/>
          <w:color w:val="000000" w:themeColor="text1"/>
        </w:rPr>
        <w:t>3</w:t>
      </w:r>
      <w:r w:rsidR="005962E8" w:rsidRPr="00B57258">
        <w:rPr>
          <w:b/>
          <w:color w:val="000000" w:themeColor="text1"/>
        </w:rPr>
        <w:t>.</w:t>
      </w:r>
      <w:r w:rsidR="00C8651F" w:rsidRPr="00B57258">
        <w:rPr>
          <w:b/>
          <w:color w:val="000000" w:themeColor="text1"/>
        </w:rPr>
        <w:t>0</w:t>
      </w:r>
      <w:r w:rsidR="005962E8" w:rsidRPr="00B57258">
        <w:rPr>
          <w:b/>
          <w:color w:val="000000" w:themeColor="text1"/>
        </w:rPr>
        <w:t>0</w:t>
      </w:r>
      <w:r w:rsidR="005962E8" w:rsidRPr="00B57258">
        <w:rPr>
          <w:b/>
          <w:color w:val="FF0000"/>
        </w:rPr>
        <w:t xml:space="preserve"> </w:t>
      </w:r>
      <w:r w:rsidR="005962E8" w:rsidRPr="00B57258">
        <w:rPr>
          <w:b/>
        </w:rPr>
        <w:t>hodin.</w:t>
      </w:r>
    </w:p>
    <w:p w:rsidR="00980E09" w:rsidRPr="007B3DB6" w:rsidRDefault="00980E09" w:rsidP="00980E09">
      <w:pPr>
        <w:ind w:left="720"/>
        <w:jc w:val="both"/>
        <w:rPr>
          <w:b/>
        </w:rPr>
      </w:pPr>
    </w:p>
    <w:p w:rsidR="009516DC" w:rsidRPr="002545AD" w:rsidRDefault="005C3EB0" w:rsidP="003C543B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2545AD">
        <w:rPr>
          <w:b/>
        </w:rPr>
        <w:t>Nabídku lze podat osobně na adrese:</w:t>
      </w:r>
      <w:r w:rsidRPr="007F252C">
        <w:t xml:space="preserve"> </w:t>
      </w:r>
      <w:r w:rsidR="007F252C" w:rsidRPr="007F252C">
        <w:t>ÚMČ</w:t>
      </w:r>
      <w:r w:rsidR="007F252C">
        <w:rPr>
          <w:rStyle w:val="tsubjname"/>
        </w:rPr>
        <w:t xml:space="preserve"> Praha-</w:t>
      </w:r>
      <w:proofErr w:type="spellStart"/>
      <w:r w:rsidR="00483F96">
        <w:rPr>
          <w:rStyle w:val="tsubjname"/>
        </w:rPr>
        <w:t>Čakovice</w:t>
      </w:r>
      <w:proofErr w:type="spellEnd"/>
      <w:r w:rsidR="007F252C">
        <w:rPr>
          <w:rStyle w:val="tsubjname"/>
        </w:rPr>
        <w:t xml:space="preserve">, </w:t>
      </w:r>
      <w:r w:rsidR="00483F96" w:rsidRPr="00136C73">
        <w:t>náměstí 25. března 121/1, 196 00</w:t>
      </w:r>
      <w:r w:rsidR="000A4FE4">
        <w:t xml:space="preserve">, </w:t>
      </w:r>
      <w:r w:rsidRPr="00F35FEB">
        <w:t>a to v úř</w:t>
      </w:r>
      <w:r w:rsidR="00483F96">
        <w:t xml:space="preserve">edních hodinách zveřejněných na </w:t>
      </w:r>
      <w:hyperlink r:id="rId10" w:history="1">
        <w:r w:rsidR="00483F96" w:rsidRPr="004122AA">
          <w:rPr>
            <w:rStyle w:val="Hypertextovodkaz"/>
          </w:rPr>
          <w:t>www.</w:t>
        </w:r>
        <w:proofErr w:type="spellStart"/>
        <w:r w:rsidR="00483F96" w:rsidRPr="004122AA">
          <w:rPr>
            <w:rStyle w:val="Hypertextovodkaz"/>
          </w:rPr>
          <w:t>cakovice.cz</w:t>
        </w:r>
        <w:proofErr w:type="spellEnd"/>
      </w:hyperlink>
      <w:r w:rsidR="00483F96">
        <w:t xml:space="preserve"> </w:t>
      </w:r>
      <w:r w:rsidR="00AF1526" w:rsidRPr="002545AD">
        <w:rPr>
          <w:b/>
        </w:rPr>
        <w:t xml:space="preserve"> </w:t>
      </w:r>
    </w:p>
    <w:p w:rsidR="000617F8" w:rsidRDefault="005C3EB0" w:rsidP="003C543B">
      <w:pPr>
        <w:pStyle w:val="Odstavecseseznamem"/>
        <w:numPr>
          <w:ilvl w:val="1"/>
          <w:numId w:val="5"/>
        </w:numPr>
        <w:jc w:val="both"/>
      </w:pPr>
      <w:r w:rsidRPr="00685D99">
        <w:t>Nabídku lze zaslat též doporučeně poštou</w:t>
      </w:r>
      <w:r w:rsidR="00980E09">
        <w:t>, kurýrní službou, nebo jinou přepravní službou</w:t>
      </w:r>
      <w:r w:rsidRPr="00685D99">
        <w:t xml:space="preserve"> na adresu sídla zadavatele </w:t>
      </w:r>
      <w:r w:rsidR="00FF0F5E" w:rsidRPr="007F252C">
        <w:t>ÚMČ</w:t>
      </w:r>
      <w:r w:rsidR="00FF0F5E">
        <w:rPr>
          <w:rStyle w:val="tsubjname"/>
        </w:rPr>
        <w:t xml:space="preserve"> Praha-</w:t>
      </w:r>
      <w:proofErr w:type="spellStart"/>
      <w:r w:rsidR="00483F96">
        <w:rPr>
          <w:rStyle w:val="tsubjname"/>
        </w:rPr>
        <w:t>Čakovice</w:t>
      </w:r>
      <w:proofErr w:type="spellEnd"/>
      <w:r w:rsidR="00FF0F5E">
        <w:rPr>
          <w:rStyle w:val="tsubjname"/>
        </w:rPr>
        <w:t xml:space="preserve">, </w:t>
      </w:r>
      <w:r w:rsidR="00483F96" w:rsidRPr="00136C73">
        <w:t>náměstí 25. března 121/1, 196 00</w:t>
      </w:r>
      <w:r w:rsidR="000617F8">
        <w:t>.</w:t>
      </w:r>
    </w:p>
    <w:p w:rsidR="00757E78" w:rsidRPr="007B3DB6" w:rsidRDefault="005C3EB0" w:rsidP="003C543B">
      <w:pPr>
        <w:pStyle w:val="Odstavecseseznamem"/>
        <w:numPr>
          <w:ilvl w:val="1"/>
          <w:numId w:val="5"/>
        </w:numPr>
        <w:jc w:val="both"/>
      </w:pPr>
      <w:r w:rsidRPr="00F35FEB">
        <w:t>Termín doručení nabídky je skutečn</w:t>
      </w:r>
      <w:r w:rsidR="003C543B">
        <w:t>é</w:t>
      </w:r>
      <w:r w:rsidRPr="00F35FEB">
        <w:t xml:space="preserve"> datum a čas doručení nabídky zadavateli, tedy </w:t>
      </w:r>
      <w:r w:rsidRPr="00C1140D">
        <w:t xml:space="preserve">nikoli datum odeslání. Zadavatel proto doporučuje </w:t>
      </w:r>
      <w:r w:rsidR="00C86765">
        <w:t>účastníkům</w:t>
      </w:r>
      <w:r w:rsidRPr="00C1140D">
        <w:t xml:space="preserve"> odeslání nabídky včas nejlépe s </w:t>
      </w:r>
      <w:r w:rsidRPr="007B3DB6">
        <w:t xml:space="preserve">několikadenním předstihem. </w:t>
      </w:r>
    </w:p>
    <w:p w:rsidR="00E568C8" w:rsidRPr="00C1140D" w:rsidRDefault="00E568C8" w:rsidP="003C543B">
      <w:pPr>
        <w:pStyle w:val="Odstavecseseznamem"/>
        <w:numPr>
          <w:ilvl w:val="1"/>
          <w:numId w:val="5"/>
        </w:numPr>
        <w:jc w:val="both"/>
      </w:pPr>
      <w:r w:rsidRPr="007B3DB6">
        <w:t xml:space="preserve">Otvírání </w:t>
      </w:r>
      <w:r w:rsidRPr="00B57258">
        <w:t xml:space="preserve">obálek proběhne ihned po uplynutí lhůty pro podávání nabídek, </w:t>
      </w:r>
      <w:r w:rsidRPr="00B57258">
        <w:rPr>
          <w:color w:val="000000" w:themeColor="text1"/>
        </w:rPr>
        <w:t xml:space="preserve">tedy </w:t>
      </w:r>
      <w:r w:rsidR="00B57258" w:rsidRPr="00B57258">
        <w:rPr>
          <w:b/>
          <w:color w:val="000000" w:themeColor="text1"/>
        </w:rPr>
        <w:t>14</w:t>
      </w:r>
      <w:r w:rsidR="0083264F" w:rsidRPr="00B57258">
        <w:rPr>
          <w:b/>
          <w:color w:val="000000"/>
        </w:rPr>
        <w:t>. 6. 2017</w:t>
      </w:r>
      <w:r w:rsidR="00682312" w:rsidRPr="00B57258">
        <w:rPr>
          <w:color w:val="000000" w:themeColor="text1"/>
        </w:rPr>
        <w:t xml:space="preserve"> </w:t>
      </w:r>
      <w:proofErr w:type="gramStart"/>
      <w:r w:rsidRPr="00B57258">
        <w:rPr>
          <w:color w:val="000000" w:themeColor="text1"/>
        </w:rPr>
        <w:t>v</w:t>
      </w:r>
      <w:r w:rsidR="00B57258" w:rsidRPr="00B57258">
        <w:rPr>
          <w:color w:val="000000" w:themeColor="text1"/>
        </w:rPr>
        <w:t>e</w:t>
      </w:r>
      <w:proofErr w:type="gramEnd"/>
      <w:r w:rsidRPr="00B57258">
        <w:rPr>
          <w:color w:val="000000" w:themeColor="text1"/>
        </w:rPr>
        <w:t xml:space="preserve"> </w:t>
      </w:r>
      <w:r w:rsidR="002545AD" w:rsidRPr="00B57258">
        <w:rPr>
          <w:color w:val="000000" w:themeColor="text1"/>
        </w:rPr>
        <w:t>1</w:t>
      </w:r>
      <w:r w:rsidR="00B57258" w:rsidRPr="00B57258">
        <w:rPr>
          <w:color w:val="000000" w:themeColor="text1"/>
        </w:rPr>
        <w:t>3</w:t>
      </w:r>
      <w:r w:rsidRPr="00B57258">
        <w:rPr>
          <w:color w:val="000000" w:themeColor="text1"/>
        </w:rPr>
        <w:t>.</w:t>
      </w:r>
      <w:r w:rsidR="00C8651F" w:rsidRPr="00B57258">
        <w:rPr>
          <w:color w:val="000000" w:themeColor="text1"/>
        </w:rPr>
        <w:t>0</w:t>
      </w:r>
      <w:r w:rsidRPr="00B57258">
        <w:rPr>
          <w:color w:val="000000" w:themeColor="text1"/>
        </w:rPr>
        <w:t>0 hodin</w:t>
      </w:r>
      <w:r w:rsidRPr="00B57258">
        <w:t>. Místem otvírání obálek j</w:t>
      </w:r>
      <w:r w:rsidR="00327E0D" w:rsidRPr="00B57258">
        <w:t xml:space="preserve">sou prostory </w:t>
      </w:r>
      <w:r w:rsidR="007F252C" w:rsidRPr="00B57258">
        <w:t>ÚMČ</w:t>
      </w:r>
      <w:r w:rsidR="002545AD" w:rsidRPr="00B57258">
        <w:t xml:space="preserve"> </w:t>
      </w:r>
      <w:r w:rsidR="00327E0D" w:rsidRPr="00B57258">
        <w:t xml:space="preserve">v </w:t>
      </w:r>
      <w:r w:rsidR="003C543B" w:rsidRPr="00B57258">
        <w:t>sídl</w:t>
      </w:r>
      <w:r w:rsidR="00327E0D" w:rsidRPr="00B57258">
        <w:t>e</w:t>
      </w:r>
      <w:r w:rsidR="003C543B" w:rsidRPr="00B57258">
        <w:t xml:space="preserve"> </w:t>
      </w:r>
      <w:r w:rsidR="002545AD" w:rsidRPr="00B57258">
        <w:t>zadavatele</w:t>
      </w:r>
      <w:r w:rsidR="00036644" w:rsidRPr="00B57258">
        <w:t xml:space="preserve"> </w:t>
      </w:r>
      <w:r w:rsidRPr="00B57258">
        <w:t>na adrese</w:t>
      </w:r>
      <w:r w:rsidRPr="007B3DB6">
        <w:t xml:space="preserve"> </w:t>
      </w:r>
      <w:r w:rsidR="00FF0F5E" w:rsidRPr="007F252C">
        <w:t>ÚMČ</w:t>
      </w:r>
      <w:r w:rsidR="00FF0F5E">
        <w:rPr>
          <w:rStyle w:val="tsubjname"/>
        </w:rPr>
        <w:t xml:space="preserve"> Praha-</w:t>
      </w:r>
      <w:proofErr w:type="spellStart"/>
      <w:r w:rsidR="00483F96">
        <w:rPr>
          <w:rStyle w:val="tsubjname"/>
        </w:rPr>
        <w:t>Čakovice</w:t>
      </w:r>
      <w:proofErr w:type="spellEnd"/>
      <w:r w:rsidR="00FF0F5E">
        <w:rPr>
          <w:rStyle w:val="tsubjname"/>
        </w:rPr>
        <w:t xml:space="preserve">, </w:t>
      </w:r>
      <w:r w:rsidR="00483F96" w:rsidRPr="00136C73">
        <w:t>náměstí 25. března 121/1, 196 00</w:t>
      </w:r>
      <w:r w:rsidRPr="00C1140D">
        <w:t xml:space="preserve">. </w:t>
      </w:r>
      <w:r w:rsidR="0040208E" w:rsidRPr="00C1140D">
        <w:t xml:space="preserve">Otevírání obálek se může zúčastnit </w:t>
      </w:r>
      <w:r w:rsidR="00980E09">
        <w:t>účastník zadávacího řízení.</w:t>
      </w:r>
    </w:p>
    <w:p w:rsidR="00757E78" w:rsidRDefault="00757E78" w:rsidP="003A34F8">
      <w:pPr>
        <w:ind w:left="360"/>
        <w:jc w:val="both"/>
        <w:rPr>
          <w:b/>
        </w:rPr>
      </w:pPr>
    </w:p>
    <w:p w:rsidR="00CF4648" w:rsidRPr="00685D99" w:rsidRDefault="00CF4648" w:rsidP="003A34F8">
      <w:pPr>
        <w:ind w:left="36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 xml:space="preserve">Obchodní </w:t>
      </w:r>
      <w:r w:rsidR="00980E09">
        <w:rPr>
          <w:b/>
        </w:rPr>
        <w:t xml:space="preserve">a </w:t>
      </w:r>
      <w:r w:rsidRPr="00685D99">
        <w:rPr>
          <w:b/>
        </w:rPr>
        <w:t>podmínky</w:t>
      </w:r>
    </w:p>
    <w:p w:rsidR="00CF4648" w:rsidRPr="00CF4648" w:rsidRDefault="005C3EB0" w:rsidP="00CF4648">
      <w:pPr>
        <w:numPr>
          <w:ilvl w:val="1"/>
          <w:numId w:val="5"/>
        </w:numPr>
        <w:jc w:val="both"/>
        <w:rPr>
          <w:b/>
        </w:rPr>
      </w:pPr>
      <w:r w:rsidRPr="00685D99">
        <w:t xml:space="preserve">Obchodní podmínky jsou uvedeny v návrhu smlouvy, která je přílohou této Zadávací dokumentace. </w:t>
      </w:r>
      <w:r w:rsidR="00C86765">
        <w:t>Účastník</w:t>
      </w:r>
      <w:r w:rsidRPr="00685D99">
        <w:t xml:space="preserve"> podpisem návrhu smlouvy akceptuje obchodní podmínky uvedené v tomto návrhu.</w:t>
      </w:r>
    </w:p>
    <w:p w:rsidR="00CF4648" w:rsidRDefault="00CF4648" w:rsidP="00CF4648">
      <w:pPr>
        <w:jc w:val="both"/>
      </w:pPr>
    </w:p>
    <w:p w:rsidR="00CF4648" w:rsidRPr="00CF4648" w:rsidRDefault="00CF4648" w:rsidP="00CF4648">
      <w:pPr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Náklady účasti</w:t>
      </w:r>
    </w:p>
    <w:p w:rsidR="00757E78" w:rsidRPr="00C1140D" w:rsidRDefault="005C3EB0" w:rsidP="003A34F8">
      <w:pPr>
        <w:numPr>
          <w:ilvl w:val="1"/>
          <w:numId w:val="5"/>
        </w:numPr>
        <w:jc w:val="both"/>
      </w:pPr>
      <w:r w:rsidRPr="00685D99">
        <w:t xml:space="preserve">Zadavatel </w:t>
      </w:r>
      <w:r w:rsidR="00C86765">
        <w:t>účastníkům</w:t>
      </w:r>
      <w:r w:rsidRPr="00C1140D">
        <w:t xml:space="preserve"> neposkytuje žádnou náhradu na náklady za podání nabídky.</w:t>
      </w:r>
    </w:p>
    <w:p w:rsidR="0012246D" w:rsidRDefault="0012246D" w:rsidP="0012246D">
      <w:pPr>
        <w:ind w:left="720"/>
        <w:jc w:val="both"/>
      </w:pPr>
    </w:p>
    <w:p w:rsidR="00CF4648" w:rsidRPr="00C1140D" w:rsidRDefault="00CF4648" w:rsidP="0012246D">
      <w:pPr>
        <w:ind w:left="720"/>
        <w:jc w:val="both"/>
      </w:pPr>
    </w:p>
    <w:p w:rsidR="0012246D" w:rsidRPr="00C1140D" w:rsidRDefault="0012246D" w:rsidP="0012246D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Prohlídka místa plnění</w:t>
      </w:r>
    </w:p>
    <w:p w:rsidR="0012246D" w:rsidRPr="00C1140D" w:rsidRDefault="00024A1A" w:rsidP="0012246D">
      <w:pPr>
        <w:pStyle w:val="Odstavecseseznamem"/>
        <w:numPr>
          <w:ilvl w:val="1"/>
          <w:numId w:val="5"/>
        </w:numPr>
        <w:jc w:val="both"/>
      </w:pPr>
      <w:r>
        <w:rPr>
          <w:sz w:val="23"/>
          <w:szCs w:val="23"/>
        </w:rPr>
        <w:t xml:space="preserve">V souladu s ustanovením § 97 </w:t>
      </w:r>
      <w:r w:rsidRPr="0083264F">
        <w:rPr>
          <w:sz w:val="23"/>
          <w:szCs w:val="23"/>
        </w:rPr>
        <w:t xml:space="preserve">uskuteční zadavatel prohlídku místa plnění dne </w:t>
      </w:r>
      <w:r w:rsidR="00B57258">
        <w:rPr>
          <w:sz w:val="23"/>
          <w:szCs w:val="23"/>
        </w:rPr>
        <w:t>31</w:t>
      </w:r>
      <w:r w:rsidR="0083264F" w:rsidRPr="0083264F">
        <w:rPr>
          <w:sz w:val="23"/>
          <w:szCs w:val="23"/>
        </w:rPr>
        <w:t>. 5. 2017</w:t>
      </w:r>
      <w:r w:rsidR="00511315" w:rsidRPr="0083264F">
        <w:rPr>
          <w:sz w:val="23"/>
          <w:szCs w:val="23"/>
        </w:rPr>
        <w:t>.</w:t>
      </w:r>
      <w:r w:rsidRPr="0083264F">
        <w:rPr>
          <w:sz w:val="23"/>
          <w:szCs w:val="23"/>
        </w:rPr>
        <w:t xml:space="preserve"> Sraz účastníků </w:t>
      </w:r>
      <w:r w:rsidR="00C079CC" w:rsidRPr="0083264F">
        <w:rPr>
          <w:sz w:val="23"/>
          <w:szCs w:val="23"/>
        </w:rPr>
        <w:t xml:space="preserve">pro výše uvedenou zakázku je </w:t>
      </w:r>
      <w:proofErr w:type="gramStart"/>
      <w:r w:rsidR="00C079CC" w:rsidRPr="0083264F">
        <w:rPr>
          <w:sz w:val="23"/>
          <w:szCs w:val="23"/>
        </w:rPr>
        <w:t>na :</w:t>
      </w:r>
      <w:r w:rsidRPr="0083264F">
        <w:rPr>
          <w:sz w:val="23"/>
          <w:szCs w:val="23"/>
        </w:rPr>
        <w:t xml:space="preserve">  </w:t>
      </w:r>
      <w:r w:rsidR="00511315" w:rsidRPr="0083264F">
        <w:rPr>
          <w:sz w:val="23"/>
          <w:szCs w:val="23"/>
        </w:rPr>
        <w:t>adrese</w:t>
      </w:r>
      <w:proofErr w:type="gramEnd"/>
      <w:r w:rsidR="00511315" w:rsidRPr="0083264F">
        <w:rPr>
          <w:sz w:val="23"/>
          <w:szCs w:val="23"/>
        </w:rPr>
        <w:t>: Praha 9 –</w:t>
      </w:r>
      <w:r w:rsidR="000713BB" w:rsidRPr="0083264F">
        <w:rPr>
          <w:sz w:val="23"/>
          <w:szCs w:val="23"/>
        </w:rPr>
        <w:t xml:space="preserve"> </w:t>
      </w:r>
      <w:proofErr w:type="spellStart"/>
      <w:r w:rsidR="00A22148" w:rsidRPr="0083264F">
        <w:rPr>
          <w:sz w:val="23"/>
          <w:szCs w:val="23"/>
        </w:rPr>
        <w:t>Čakovice</w:t>
      </w:r>
      <w:proofErr w:type="spellEnd"/>
      <w:r w:rsidR="00511315" w:rsidRPr="0083264F">
        <w:rPr>
          <w:sz w:val="23"/>
          <w:szCs w:val="23"/>
        </w:rPr>
        <w:t>, V Žáčku 219</w:t>
      </w:r>
      <w:r w:rsidR="000713BB" w:rsidRPr="0083264F">
        <w:rPr>
          <w:sz w:val="23"/>
          <w:szCs w:val="23"/>
        </w:rPr>
        <w:t xml:space="preserve"> </w:t>
      </w:r>
      <w:r w:rsidR="00511315" w:rsidRPr="0083264F">
        <w:rPr>
          <w:sz w:val="23"/>
          <w:szCs w:val="23"/>
        </w:rPr>
        <w:t>v 1</w:t>
      </w:r>
      <w:r w:rsidR="00B57258">
        <w:rPr>
          <w:sz w:val="23"/>
          <w:szCs w:val="23"/>
        </w:rPr>
        <w:t>0</w:t>
      </w:r>
      <w:r w:rsidRPr="0083264F">
        <w:rPr>
          <w:sz w:val="23"/>
          <w:szCs w:val="23"/>
        </w:rPr>
        <w:t>,00 hodin.</w:t>
      </w:r>
      <w:r w:rsidR="0012246D" w:rsidRPr="0083264F">
        <w:t xml:space="preserve"> </w:t>
      </w:r>
      <w:r w:rsidR="00C079CC" w:rsidRPr="0083264F">
        <w:t>Případně lze domluvit s</w:t>
      </w:r>
      <w:r w:rsidR="00453482" w:rsidRPr="0083264F">
        <w:t> </w:t>
      </w:r>
      <w:r w:rsidR="00C079CC" w:rsidRPr="0083264F">
        <w:t>p</w:t>
      </w:r>
      <w:r w:rsidR="00453482" w:rsidRPr="0083264F">
        <w:t>aní Baťkovou</w:t>
      </w:r>
      <w:r w:rsidR="00C079CC" w:rsidRPr="0083264F">
        <w:t xml:space="preserve"> tel: </w:t>
      </w:r>
      <w:r w:rsidR="0083264F" w:rsidRPr="0083264F">
        <w:t>283 061</w:t>
      </w:r>
      <w:r w:rsidR="0083264F">
        <w:t> </w:t>
      </w:r>
      <w:r w:rsidR="0083264F" w:rsidRPr="0083264F">
        <w:t>429</w:t>
      </w:r>
      <w:r w:rsidR="0083264F">
        <w:t xml:space="preserve"> </w:t>
      </w:r>
      <w:r w:rsidR="00C079CC">
        <w:t xml:space="preserve">jiný </w:t>
      </w:r>
      <w:r w:rsidR="00C079CC">
        <w:lastRenderedPageBreak/>
        <w:t xml:space="preserve">termín. Případné dotazy vzešlé z prohlídky je </w:t>
      </w:r>
      <w:r w:rsidR="000713BB">
        <w:t>po</w:t>
      </w:r>
      <w:r w:rsidR="00C079CC">
        <w:t xml:space="preserve">třeba zaslat vždy písemně (e-mailem) </w:t>
      </w:r>
      <w:r w:rsidR="000713BB">
        <w:t>na kontaktní osobu pro tuto VZ</w:t>
      </w:r>
      <w:r w:rsidR="00C079CC">
        <w:t xml:space="preserve"> tak</w:t>
      </w:r>
      <w:r w:rsidR="000713BB">
        <w:t>, aby je bylo možné standard</w:t>
      </w:r>
      <w:r w:rsidR="00C079CC">
        <w:t xml:space="preserve">ním způsobem vypořádat. </w:t>
      </w:r>
    </w:p>
    <w:p w:rsidR="0012246D" w:rsidRDefault="0012246D" w:rsidP="003A34F8">
      <w:pPr>
        <w:ind w:left="720"/>
        <w:jc w:val="both"/>
        <w:rPr>
          <w:b/>
        </w:rPr>
      </w:pPr>
    </w:p>
    <w:p w:rsidR="00CF4648" w:rsidRPr="00C1140D" w:rsidRDefault="00CF4648" w:rsidP="003A34F8">
      <w:pPr>
        <w:ind w:left="720"/>
        <w:jc w:val="both"/>
        <w:rPr>
          <w:b/>
        </w:rPr>
      </w:pPr>
    </w:p>
    <w:p w:rsidR="001934F7" w:rsidRPr="00C1140D" w:rsidRDefault="001934F7" w:rsidP="001934F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1140D">
        <w:rPr>
          <w:rFonts w:ascii="Times New Roman" w:hAnsi="Times New Roman" w:cs="Times New Roman"/>
          <w:b/>
          <w:bCs/>
        </w:rPr>
        <w:t xml:space="preserve">Způsob jednání s </w:t>
      </w:r>
      <w:r w:rsidR="00C86765">
        <w:rPr>
          <w:rFonts w:ascii="Times New Roman" w:hAnsi="Times New Roman" w:cs="Times New Roman"/>
          <w:b/>
          <w:bCs/>
        </w:rPr>
        <w:t>účastníky</w:t>
      </w:r>
      <w:r w:rsidRPr="00C1140D">
        <w:rPr>
          <w:rFonts w:ascii="Times New Roman" w:hAnsi="Times New Roman" w:cs="Times New Roman"/>
          <w:b/>
          <w:bCs/>
        </w:rPr>
        <w:t xml:space="preserve"> </w:t>
      </w:r>
    </w:p>
    <w:p w:rsidR="001934F7" w:rsidRPr="00C1140D" w:rsidRDefault="001934F7" w:rsidP="001934F7">
      <w:pPr>
        <w:pStyle w:val="Defaul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</w:rPr>
      </w:pPr>
      <w:r w:rsidRPr="00C1140D">
        <w:rPr>
          <w:rFonts w:ascii="Times New Roman" w:hAnsi="Times New Roman" w:cs="Times New Roman"/>
        </w:rPr>
        <w:t>Zadavatel nebude jednat s </w:t>
      </w:r>
      <w:r w:rsidR="00C86765">
        <w:rPr>
          <w:rFonts w:ascii="Times New Roman" w:hAnsi="Times New Roman" w:cs="Times New Roman"/>
        </w:rPr>
        <w:t>účastníky</w:t>
      </w:r>
      <w:r w:rsidRPr="00C1140D">
        <w:rPr>
          <w:rFonts w:ascii="Times New Roman" w:hAnsi="Times New Roman" w:cs="Times New Roman"/>
        </w:rPr>
        <w:t xml:space="preserve"> o ceně a zadávacích podmínkách za účelem vybrání dodavatele.</w:t>
      </w:r>
    </w:p>
    <w:p w:rsidR="001934F7" w:rsidRDefault="001934F7" w:rsidP="001934F7">
      <w:pPr>
        <w:ind w:left="360"/>
        <w:jc w:val="both"/>
        <w:rPr>
          <w:b/>
        </w:rPr>
      </w:pPr>
    </w:p>
    <w:p w:rsidR="00CF4648" w:rsidRPr="00C1140D" w:rsidRDefault="00CF4648" w:rsidP="001934F7">
      <w:pPr>
        <w:ind w:left="360"/>
        <w:jc w:val="both"/>
        <w:rPr>
          <w:b/>
        </w:rPr>
      </w:pPr>
    </w:p>
    <w:p w:rsidR="001934F7" w:rsidRPr="00C1140D" w:rsidRDefault="001934F7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Požadavky na varianty nabídek a dodatečné plnění</w:t>
      </w:r>
    </w:p>
    <w:p w:rsidR="001934F7" w:rsidRPr="00C1140D" w:rsidRDefault="001934F7" w:rsidP="001934F7">
      <w:pPr>
        <w:numPr>
          <w:ilvl w:val="1"/>
          <w:numId w:val="5"/>
        </w:numPr>
        <w:jc w:val="both"/>
      </w:pPr>
      <w:r w:rsidRPr="00C1140D">
        <w:t>Zadavatel nepřipouští varianty nabídek ani dodatečné plnění nabídnuté nad rámec požadavků stanovených v zadávací dokumentaci.</w:t>
      </w:r>
    </w:p>
    <w:p w:rsidR="001934F7" w:rsidRDefault="001934F7" w:rsidP="001934F7">
      <w:pPr>
        <w:ind w:left="720"/>
        <w:jc w:val="both"/>
        <w:rPr>
          <w:b/>
        </w:rPr>
      </w:pPr>
    </w:p>
    <w:p w:rsidR="00CF4648" w:rsidRPr="00C1140D" w:rsidRDefault="00CF4648" w:rsidP="001934F7">
      <w:pPr>
        <w:ind w:left="720"/>
        <w:jc w:val="both"/>
        <w:rPr>
          <w:b/>
        </w:rPr>
      </w:pPr>
    </w:p>
    <w:p w:rsidR="001934F7" w:rsidRPr="00024A1A" w:rsidRDefault="00024A1A" w:rsidP="00024A1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Vysvětlení zadávací dokumentace </w:t>
      </w:r>
      <w:r w:rsidRPr="00024A1A">
        <w:rPr>
          <w:rFonts w:ascii="Times New Roman" w:hAnsi="Times New Roman" w:cs="Times New Roman"/>
          <w:b/>
          <w:bCs/>
        </w:rPr>
        <w:t>a změna nebo doplnění</w:t>
      </w:r>
      <w:r>
        <w:rPr>
          <w:rFonts w:ascii="Times New Roman" w:hAnsi="Times New Roman" w:cs="Times New Roman"/>
          <w:b/>
          <w:bCs/>
        </w:rPr>
        <w:t xml:space="preserve"> </w:t>
      </w:r>
      <w:r w:rsidRPr="00024A1A">
        <w:rPr>
          <w:rFonts w:ascii="Times New Roman" w:hAnsi="Times New Roman" w:cs="Times New Roman"/>
          <w:b/>
          <w:bCs/>
        </w:rPr>
        <w:t>zadávacích podmínek</w:t>
      </w:r>
    </w:p>
    <w:p w:rsidR="00024A1A" w:rsidRPr="00024A1A" w:rsidRDefault="00024A1A" w:rsidP="00024A1A">
      <w:pPr>
        <w:pStyle w:val="Defaul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</w:rPr>
      </w:pPr>
      <w:r w:rsidRPr="00024A1A">
        <w:rPr>
          <w:rFonts w:ascii="Times New Roman" w:hAnsi="Times New Roman" w:cs="Times New Roman"/>
        </w:rPr>
        <w:t xml:space="preserve">Vysvětlení zadávací dokumentace zadavatel uveřejní na profilu zadavatele nejméně </w:t>
      </w:r>
      <w:r w:rsidRPr="00024A1A">
        <w:rPr>
          <w:rFonts w:ascii="Times New Roman" w:hAnsi="Times New Roman" w:cs="Times New Roman"/>
          <w:b/>
          <w:bCs/>
        </w:rPr>
        <w:t xml:space="preserve">5 pracovních dnů </w:t>
      </w:r>
      <w:r w:rsidRPr="00024A1A">
        <w:rPr>
          <w:rFonts w:ascii="Times New Roman" w:hAnsi="Times New Roman" w:cs="Times New Roman"/>
        </w:rPr>
        <w:t xml:space="preserve">před uplynutím lhůty pro podání nabídek. Pokud o vysvětlení zadávací dokumentace písemně požádá dodavatel, zadavatel uveřejní vysvětlení zadávací dokumentace </w:t>
      </w:r>
      <w:r w:rsidRPr="00024A1A">
        <w:rPr>
          <w:rFonts w:ascii="Times New Roman" w:hAnsi="Times New Roman" w:cs="Times New Roman"/>
          <w:b/>
          <w:bCs/>
        </w:rPr>
        <w:t xml:space="preserve">do 3 pracovních dnů, </w:t>
      </w:r>
      <w:r w:rsidRPr="00024A1A">
        <w:rPr>
          <w:rFonts w:ascii="Times New Roman" w:hAnsi="Times New Roman" w:cs="Times New Roman"/>
        </w:rPr>
        <w:t xml:space="preserve">pokud žádost dodavatele byla doručena včas. Za včas doručenou žádost o vysvětlení zadávací dokumentace dodavatele je v souladu s § 98 odst. 3 ZZVZ považována žádost, kterou zadavatel obdrží do 8 pracovních dnů před uplynutím lhůty pro podání nabídek. Po uplynutí této lhůty pro podání žádosti může zadavatel podat vysvětlení. V takovém případě se na něj lhůta 4 pracovních dnů pro uveřejnění vysvětlení na profilu zadavatele nevztahuje. </w:t>
      </w:r>
    </w:p>
    <w:p w:rsidR="001934F7" w:rsidRPr="00024A1A" w:rsidRDefault="00024A1A" w:rsidP="00024A1A">
      <w:pPr>
        <w:pStyle w:val="Defaul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b/>
        </w:rPr>
      </w:pPr>
      <w:r w:rsidRPr="00024A1A">
        <w:rPr>
          <w:rFonts w:ascii="Times New Roman" w:hAnsi="Times New Roman" w:cs="Times New Roman"/>
        </w:rPr>
        <w:t>Zadavatel si vyhrazuje právo na změnu nebo úpravu zadávacích podmínek před uplynutím lhůty pro podání nabídek. Změna či doplnění zadávacích podmínek bude v souladu s § 99 ZZVZ uveřejněna na profilu zadavatele.</w:t>
      </w:r>
    </w:p>
    <w:p w:rsidR="001934F7" w:rsidRDefault="001934F7" w:rsidP="001934F7">
      <w:pPr>
        <w:ind w:left="720"/>
        <w:jc w:val="both"/>
      </w:pPr>
    </w:p>
    <w:p w:rsidR="00CF4648" w:rsidRPr="00C1140D" w:rsidRDefault="00CF4648" w:rsidP="001934F7">
      <w:pPr>
        <w:ind w:left="720"/>
        <w:jc w:val="both"/>
      </w:pPr>
    </w:p>
    <w:p w:rsidR="00757E78" w:rsidRPr="00C1140D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Ostatní podmínky</w:t>
      </w:r>
    </w:p>
    <w:p w:rsidR="00CE0DA2" w:rsidRPr="000713BB" w:rsidRDefault="005C3EB0" w:rsidP="003A34F8">
      <w:pPr>
        <w:numPr>
          <w:ilvl w:val="1"/>
          <w:numId w:val="5"/>
        </w:numPr>
        <w:jc w:val="both"/>
      </w:pPr>
      <w:r w:rsidRPr="000713BB">
        <w:t xml:space="preserve">Zadavatel si vyhrazuje právo realizovat </w:t>
      </w:r>
      <w:r w:rsidR="00A156F7" w:rsidRPr="000713BB">
        <w:t>zakázku pouze v případě poskytnutí dotace z</w:t>
      </w:r>
      <w:r w:rsidR="00483F96">
        <w:t> </w:t>
      </w:r>
      <w:proofErr w:type="spellStart"/>
      <w:proofErr w:type="gramStart"/>
      <w:r w:rsidR="00483F96">
        <w:t>OPPPR</w:t>
      </w:r>
      <w:proofErr w:type="spellEnd"/>
      <w:r w:rsidR="00483F96">
        <w:t xml:space="preserve"> ( </w:t>
      </w:r>
      <w:hyperlink r:id="rId11" w:history="1">
        <w:r w:rsidR="00483F96" w:rsidRPr="004122AA">
          <w:rPr>
            <w:rStyle w:val="Hypertextovodkaz"/>
          </w:rPr>
          <w:t>www</w:t>
        </w:r>
        <w:proofErr w:type="gramEnd"/>
        <w:r w:rsidR="00483F96" w:rsidRPr="004122AA">
          <w:rPr>
            <w:rStyle w:val="Hypertextovodkaz"/>
          </w:rPr>
          <w:t>.</w:t>
        </w:r>
        <w:proofErr w:type="spellStart"/>
        <w:r w:rsidR="00483F96" w:rsidRPr="004122AA">
          <w:rPr>
            <w:rStyle w:val="Hypertextovodkaz"/>
          </w:rPr>
          <w:t>penizeproprahu.cz</w:t>
        </w:r>
        <w:proofErr w:type="spellEnd"/>
      </w:hyperlink>
      <w:r w:rsidR="00483F96">
        <w:t xml:space="preserve"> )</w:t>
      </w:r>
      <w:r w:rsidR="00EE1485" w:rsidRPr="000713BB">
        <w:t>.</w:t>
      </w:r>
    </w:p>
    <w:p w:rsidR="0012648D" w:rsidRPr="00685D99" w:rsidRDefault="005C3EB0" w:rsidP="003A34F8">
      <w:pPr>
        <w:numPr>
          <w:ilvl w:val="1"/>
          <w:numId w:val="5"/>
        </w:numPr>
        <w:jc w:val="both"/>
      </w:pPr>
      <w:r w:rsidRPr="001934F7">
        <w:t>Zadavatel nepřipouští</w:t>
      </w:r>
      <w:r w:rsidRPr="00685D99">
        <w:t xml:space="preserve"> varianty nabídek ani dodatečné plnění nabídnuté nad rámec požadavků stanovených v zadávací dokumentaci.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>Zadavatel neumožňuje dílčí plnění zakázky.</w:t>
      </w:r>
    </w:p>
    <w:p w:rsidR="00757E78" w:rsidRPr="00685D99" w:rsidRDefault="005C3EB0" w:rsidP="003A34F8">
      <w:pPr>
        <w:numPr>
          <w:ilvl w:val="1"/>
          <w:numId w:val="5"/>
        </w:numPr>
        <w:jc w:val="both"/>
      </w:pPr>
      <w:r w:rsidRPr="00685D99">
        <w:t xml:space="preserve">Zadavatel si vyhrazuje právo zrušit </w:t>
      </w:r>
      <w:r w:rsidR="00EE1E63">
        <w:t>zadávací</w:t>
      </w:r>
      <w:r w:rsidRPr="00685D99">
        <w:t xml:space="preserve"> řízení </w:t>
      </w:r>
      <w:r w:rsidR="004364A8">
        <w:t>v souladu s § 127</w:t>
      </w:r>
      <w:r w:rsidR="000A4FE4">
        <w:t xml:space="preserve"> zákona</w:t>
      </w:r>
      <w:r w:rsidRPr="00685D99">
        <w:t>.</w:t>
      </w:r>
    </w:p>
    <w:p w:rsidR="007A26CA" w:rsidRPr="00685D99" w:rsidRDefault="005C3EB0" w:rsidP="003A34F8">
      <w:pPr>
        <w:numPr>
          <w:ilvl w:val="1"/>
          <w:numId w:val="5"/>
        </w:numPr>
        <w:jc w:val="both"/>
      </w:pPr>
      <w:r w:rsidRPr="00685D99">
        <w:t xml:space="preserve">V případě zrušení výběrového řízení, nemá </w:t>
      </w:r>
      <w:r w:rsidR="00C86765">
        <w:t>účastník</w:t>
      </w:r>
      <w:r w:rsidRPr="00685D99">
        <w:t xml:space="preserve"> nárok na náhradu nákladů na účast, zpracování nabídky, ušlý zisk nebo dalších nákladů vzniklých v souvislosti s nabídkou.</w:t>
      </w:r>
    </w:p>
    <w:p w:rsidR="007A26CA" w:rsidRDefault="005C3EB0" w:rsidP="003A34F8">
      <w:pPr>
        <w:numPr>
          <w:ilvl w:val="1"/>
          <w:numId w:val="5"/>
        </w:numPr>
        <w:jc w:val="both"/>
      </w:pPr>
      <w:r w:rsidRPr="00685D99">
        <w:t xml:space="preserve">Každý </w:t>
      </w:r>
      <w:r w:rsidR="00C86765">
        <w:t>účastník</w:t>
      </w:r>
      <w:r w:rsidRPr="00685D99">
        <w:t xml:space="preserve"> může podat pouze jednu nabídku.</w:t>
      </w:r>
    </w:p>
    <w:p w:rsidR="005A750D" w:rsidRPr="009E4852" w:rsidRDefault="005C3EB0" w:rsidP="003A34F8">
      <w:pPr>
        <w:numPr>
          <w:ilvl w:val="1"/>
          <w:numId w:val="5"/>
        </w:numPr>
        <w:jc w:val="both"/>
        <w:rPr>
          <w:color w:val="000000" w:themeColor="text1"/>
        </w:rPr>
      </w:pPr>
      <w:r w:rsidRPr="009E4852">
        <w:rPr>
          <w:color w:val="000000" w:themeColor="text1"/>
        </w:rPr>
        <w:t>Technický dozor nesmí provádět dodavatel ani osoba s ním spojená.</w:t>
      </w:r>
    </w:p>
    <w:p w:rsidR="000B4956" w:rsidRDefault="005C3EB0" w:rsidP="003A34F8">
      <w:pPr>
        <w:numPr>
          <w:ilvl w:val="1"/>
          <w:numId w:val="5"/>
        </w:numPr>
        <w:jc w:val="both"/>
      </w:pPr>
      <w:r w:rsidRPr="00685D99">
        <w:t>Dle § 2e zákona č. 320/2001 Sb., o finanční kontrole ve veřejné správě je vybraný dodavatel osobou povinnou spolupůsobit při výkonu finanční kontroly.</w:t>
      </w:r>
    </w:p>
    <w:p w:rsidR="00EE1E63" w:rsidRDefault="001617E5" w:rsidP="003A34F8">
      <w:pPr>
        <w:numPr>
          <w:ilvl w:val="1"/>
          <w:numId w:val="5"/>
        </w:numPr>
        <w:jc w:val="both"/>
      </w:pPr>
      <w:r>
        <w:t>Zadavatel si vyhrazuje</w:t>
      </w:r>
      <w:r w:rsidR="002E4247">
        <w:t xml:space="preserve"> v souladu </w:t>
      </w:r>
      <w:r w:rsidR="00C86765">
        <w:t xml:space="preserve">§ 53 odst. 5 </w:t>
      </w:r>
      <w:r w:rsidR="000A4FE4">
        <w:t xml:space="preserve">právo </w:t>
      </w:r>
      <w:r w:rsidR="00EE1485">
        <w:t>uveřejnit své rozhodnutí na profilu zadavatele</w:t>
      </w:r>
      <w:r w:rsidR="000A4FE4">
        <w:t>,</w:t>
      </w:r>
      <w:r w:rsidR="00EE1485">
        <w:t xml:space="preserve"> a to pro případy vyloučení </w:t>
      </w:r>
      <w:r w:rsidR="00C86765">
        <w:t>účastníka</w:t>
      </w:r>
      <w:r w:rsidR="00EE1485">
        <w:t xml:space="preserve"> a </w:t>
      </w:r>
      <w:r w:rsidR="000A4FE4">
        <w:t xml:space="preserve">dále </w:t>
      </w:r>
      <w:r w:rsidR="00EE1485">
        <w:t xml:space="preserve">pro </w:t>
      </w:r>
      <w:r w:rsidR="000A4FE4">
        <w:t>oznámení o výběru</w:t>
      </w:r>
      <w:r w:rsidR="00EE1485">
        <w:t xml:space="preserve"> </w:t>
      </w:r>
      <w:r w:rsidR="004364A8">
        <w:t>dodavatele. V takovém případě se oznámení považují za doručená všem účastníkům zadávacího řízení okamžikem jejich uveřejnění.</w:t>
      </w:r>
    </w:p>
    <w:p w:rsidR="004364A8" w:rsidRDefault="004364A8" w:rsidP="003A34F8">
      <w:pPr>
        <w:numPr>
          <w:ilvl w:val="1"/>
          <w:numId w:val="5"/>
        </w:numPr>
        <w:jc w:val="both"/>
      </w:pPr>
      <w:r>
        <w:t xml:space="preserve">Zadavatel upozorňuje účastníky, že může dle § 98 odst. 1 a § 99 odst. 1 zveřejňovat vysvětlení zadávací dokumentace (dodatečné informace) a změny nebo doplnění </w:t>
      </w:r>
      <w:r>
        <w:lastRenderedPageBreak/>
        <w:t>pouze na profilu zadavatele a to při splnění zákonných lhůt. Proto zadavatel doporučuje účastníkům, aby sledovali profil zadavatele po celou dobu běhu zadávacího řízení.</w:t>
      </w:r>
    </w:p>
    <w:p w:rsidR="001617E5" w:rsidRPr="001934F7" w:rsidRDefault="00CB3CA4" w:rsidP="003A34F8">
      <w:pPr>
        <w:numPr>
          <w:ilvl w:val="1"/>
          <w:numId w:val="5"/>
        </w:numPr>
        <w:jc w:val="both"/>
      </w:pPr>
      <w:r>
        <w:rPr>
          <w:sz w:val="23"/>
          <w:szCs w:val="23"/>
        </w:rPr>
        <w:t xml:space="preserve">Zadavatel </w:t>
      </w:r>
      <w:r w:rsidRPr="001934F7">
        <w:t>v souladu s ustanovením § 4</w:t>
      </w:r>
      <w:r>
        <w:t>0</w:t>
      </w:r>
      <w:r w:rsidRPr="001934F7">
        <w:t xml:space="preserve"> zákona </w:t>
      </w:r>
      <w:r>
        <w:rPr>
          <w:sz w:val="23"/>
          <w:szCs w:val="23"/>
        </w:rPr>
        <w:t xml:space="preserve">stanovuje zadávací lhůtu, po kterou účastníci zadávacího řízení </w:t>
      </w:r>
      <w:r>
        <w:rPr>
          <w:b/>
          <w:bCs/>
          <w:sz w:val="23"/>
          <w:szCs w:val="23"/>
        </w:rPr>
        <w:t xml:space="preserve">nesmí ze zadávacího řízení odstoupit. </w:t>
      </w:r>
      <w:r>
        <w:rPr>
          <w:sz w:val="23"/>
          <w:szCs w:val="23"/>
        </w:rPr>
        <w:t xml:space="preserve">Zadávací lhůta je stanovena v délce </w:t>
      </w:r>
      <w:r>
        <w:rPr>
          <w:b/>
          <w:bCs/>
          <w:sz w:val="23"/>
          <w:szCs w:val="23"/>
        </w:rPr>
        <w:t>90 kalendářních dnů</w:t>
      </w:r>
      <w:r>
        <w:rPr>
          <w:sz w:val="23"/>
          <w:szCs w:val="23"/>
        </w:rPr>
        <w:t>. Počátkem zadávací lhůty je konec lhůty pro podání nabídek.</w:t>
      </w:r>
    </w:p>
    <w:p w:rsidR="00B7690D" w:rsidRDefault="00B7690D" w:rsidP="00B7690D">
      <w:pPr>
        <w:jc w:val="both"/>
      </w:pPr>
    </w:p>
    <w:p w:rsidR="00B7690D" w:rsidRDefault="00B7690D" w:rsidP="00B7690D">
      <w:pPr>
        <w:jc w:val="both"/>
      </w:pPr>
      <w:r w:rsidRPr="00C1140D">
        <w:t>Zadávací dokumentac</w:t>
      </w:r>
      <w:r w:rsidR="00362210" w:rsidRPr="00C1140D">
        <w:t xml:space="preserve">e k této veřejné zakázce včetně všech příloh je uveřejněna na profilu zadavatele: </w:t>
      </w:r>
      <w:hyperlink r:id="rId12" w:history="1">
        <w:r w:rsidR="00136C73">
          <w:rPr>
            <w:rStyle w:val="Hypertextovodkaz"/>
          </w:rPr>
          <w:t>http://</w:t>
        </w:r>
        <w:proofErr w:type="spellStart"/>
        <w:r w:rsidR="00136C73">
          <w:rPr>
            <w:rStyle w:val="Hypertextovodkaz"/>
          </w:rPr>
          <w:t>cakovice.profilzadavatele.cz</w:t>
        </w:r>
        <w:proofErr w:type="spellEnd"/>
        <w:r w:rsidR="00136C73">
          <w:rPr>
            <w:rStyle w:val="Hypertextovodkaz"/>
          </w:rPr>
          <w:t>/</w:t>
        </w:r>
      </w:hyperlink>
      <w:r w:rsidR="00FF0F5E">
        <w:t xml:space="preserve"> </w:t>
      </w:r>
    </w:p>
    <w:p w:rsidR="00362210" w:rsidRDefault="00362210" w:rsidP="00B7690D">
      <w:pPr>
        <w:jc w:val="both"/>
      </w:pPr>
    </w:p>
    <w:p w:rsidR="003A634B" w:rsidRDefault="003A634B" w:rsidP="00B7690D">
      <w:pPr>
        <w:jc w:val="both"/>
      </w:pPr>
    </w:p>
    <w:p w:rsidR="00E942FC" w:rsidRDefault="00E942FC" w:rsidP="00B7690D">
      <w:pPr>
        <w:jc w:val="both"/>
      </w:pPr>
    </w:p>
    <w:p w:rsidR="00757E78" w:rsidRDefault="005C3EB0" w:rsidP="003A34F8">
      <w:pPr>
        <w:jc w:val="both"/>
      </w:pPr>
      <w:r w:rsidRPr="0083264F">
        <w:t xml:space="preserve">Datum:  </w:t>
      </w:r>
      <w:r w:rsidR="00B57258">
        <w:t>24</w:t>
      </w:r>
      <w:r w:rsidR="005310F2" w:rsidRPr="0083264F">
        <w:t xml:space="preserve">. </w:t>
      </w:r>
      <w:r w:rsidR="0083264F" w:rsidRPr="0083264F">
        <w:t>5</w:t>
      </w:r>
      <w:r w:rsidR="005310F2" w:rsidRPr="0083264F">
        <w:t>. 201</w:t>
      </w:r>
      <w:r w:rsidR="009D2021" w:rsidRPr="0083264F">
        <w:t>7</w:t>
      </w:r>
    </w:p>
    <w:p w:rsidR="00E942FC" w:rsidRDefault="00E942FC" w:rsidP="003A34F8">
      <w:pPr>
        <w:jc w:val="both"/>
      </w:pPr>
    </w:p>
    <w:p w:rsidR="00E942FC" w:rsidRDefault="00E942FC" w:rsidP="003A34F8">
      <w:pPr>
        <w:jc w:val="both"/>
      </w:pPr>
    </w:p>
    <w:p w:rsidR="00E942FC" w:rsidRDefault="00E942FC" w:rsidP="003A34F8">
      <w:pPr>
        <w:jc w:val="both"/>
      </w:pPr>
    </w:p>
    <w:p w:rsidR="009D2021" w:rsidRPr="00685D99" w:rsidRDefault="009D2021" w:rsidP="003A34F8">
      <w:pPr>
        <w:jc w:val="both"/>
      </w:pPr>
    </w:p>
    <w:p w:rsidR="00757E78" w:rsidRPr="00685D99" w:rsidRDefault="005C3EB0" w:rsidP="003A34F8">
      <w:pPr>
        <w:jc w:val="both"/>
      </w:pPr>
      <w:r w:rsidRPr="00685D99">
        <w:t>………………………………….</w:t>
      </w:r>
    </w:p>
    <w:p w:rsidR="00757E78" w:rsidRDefault="005C3EB0" w:rsidP="003A34F8">
      <w:pPr>
        <w:jc w:val="both"/>
      </w:pPr>
      <w:r w:rsidRPr="00685D99">
        <w:t>Razítko a podpis</w:t>
      </w:r>
    </w:p>
    <w:p w:rsidR="00E942FC" w:rsidRDefault="00E942FC" w:rsidP="003A34F8">
      <w:pPr>
        <w:jc w:val="both"/>
      </w:pPr>
    </w:p>
    <w:p w:rsidR="00E942FC" w:rsidRPr="00685D99" w:rsidRDefault="00E942FC" w:rsidP="003A34F8">
      <w:pPr>
        <w:jc w:val="both"/>
      </w:pPr>
    </w:p>
    <w:p w:rsidR="00B22660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Soupis příloh </w:t>
      </w:r>
    </w:p>
    <w:p w:rsidR="00CD46DF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Pr="00685D99">
        <w:rPr>
          <w:b/>
          <w:bCs/>
        </w:rPr>
        <w:t xml:space="preserve">1 </w:t>
      </w:r>
      <w:r w:rsidR="00BB46A0">
        <w:rPr>
          <w:b/>
          <w:bCs/>
        </w:rPr>
        <w:t xml:space="preserve">– </w:t>
      </w:r>
      <w:r w:rsidRPr="00685D99">
        <w:rPr>
          <w:b/>
          <w:bCs/>
        </w:rPr>
        <w:t>Vzor čestného prohlášení o splnění kvalifikačních předpokladů</w:t>
      </w:r>
    </w:p>
    <w:p w:rsidR="00CD46DF" w:rsidRPr="00685D99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Pr="00685D99">
        <w:rPr>
          <w:b/>
          <w:bCs/>
        </w:rPr>
        <w:t xml:space="preserve">2 – Výkaz výměr (slepý rozpočet) </w:t>
      </w:r>
    </w:p>
    <w:p w:rsidR="00CD46DF" w:rsidRPr="00685D99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="00C8651F">
        <w:rPr>
          <w:b/>
          <w:bCs/>
        </w:rPr>
        <w:t>3</w:t>
      </w:r>
      <w:r w:rsidRPr="00685D99">
        <w:rPr>
          <w:b/>
          <w:bCs/>
        </w:rPr>
        <w:t xml:space="preserve"> – Návrh Smlouvy o dílo</w:t>
      </w:r>
    </w:p>
    <w:p w:rsidR="006605ED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="00C8651F">
        <w:rPr>
          <w:b/>
          <w:bCs/>
        </w:rPr>
        <w:t>4</w:t>
      </w:r>
      <w:r w:rsidRPr="00685D99">
        <w:rPr>
          <w:b/>
          <w:bCs/>
        </w:rPr>
        <w:t xml:space="preserve"> – Projektová dokumentace</w:t>
      </w:r>
    </w:p>
    <w:p w:rsidR="00CD46DF" w:rsidRDefault="005C3EB0" w:rsidP="00013AFA">
      <w:pPr>
        <w:rPr>
          <w:b/>
          <w:bCs/>
        </w:rPr>
      </w:pPr>
      <w:r w:rsidRPr="00685D99">
        <w:rPr>
          <w:b/>
          <w:bCs/>
        </w:rPr>
        <w:t>Příloha č.</w:t>
      </w:r>
      <w:r w:rsidR="00BB46A0">
        <w:rPr>
          <w:b/>
          <w:bCs/>
        </w:rPr>
        <w:t xml:space="preserve"> </w:t>
      </w:r>
      <w:r w:rsidR="00C8651F">
        <w:rPr>
          <w:b/>
          <w:bCs/>
        </w:rPr>
        <w:t>5</w:t>
      </w:r>
      <w:r w:rsidRPr="00685D99">
        <w:rPr>
          <w:b/>
          <w:bCs/>
        </w:rPr>
        <w:t xml:space="preserve"> – Krycí list</w:t>
      </w:r>
    </w:p>
    <w:p w:rsidR="00074B00" w:rsidRDefault="00074B00" w:rsidP="00013AFA">
      <w:pPr>
        <w:rPr>
          <w:b/>
          <w:bCs/>
        </w:rPr>
      </w:pPr>
      <w:r w:rsidRPr="00946292">
        <w:rPr>
          <w:b/>
          <w:bCs/>
        </w:rPr>
        <w:t xml:space="preserve">Příloha č. </w:t>
      </w:r>
      <w:r w:rsidR="00946292" w:rsidRPr="00946292">
        <w:rPr>
          <w:b/>
          <w:bCs/>
        </w:rPr>
        <w:t>6</w:t>
      </w:r>
      <w:r w:rsidRPr="00946292">
        <w:rPr>
          <w:b/>
          <w:bCs/>
        </w:rPr>
        <w:t xml:space="preserve"> </w:t>
      </w:r>
      <w:r w:rsidR="005F5C7D" w:rsidRPr="00946292">
        <w:rPr>
          <w:b/>
          <w:bCs/>
        </w:rPr>
        <w:t>–</w:t>
      </w:r>
      <w:r w:rsidRPr="00946292">
        <w:rPr>
          <w:b/>
          <w:bCs/>
        </w:rPr>
        <w:t xml:space="preserve"> </w:t>
      </w:r>
      <w:r w:rsidR="002310F9" w:rsidRPr="00946292">
        <w:rPr>
          <w:b/>
          <w:bCs/>
        </w:rPr>
        <w:t>Pod</w:t>
      </w:r>
      <w:r w:rsidRPr="00946292">
        <w:rPr>
          <w:b/>
          <w:bCs/>
        </w:rPr>
        <w:t>dodavatelé</w:t>
      </w:r>
      <w:bookmarkStart w:id="0" w:name="_GoBack"/>
      <w:bookmarkEnd w:id="0"/>
    </w:p>
    <w:sectPr w:rsidR="00074B00" w:rsidSect="00F35FEB">
      <w:headerReference w:type="default" r:id="rId13"/>
      <w:footerReference w:type="default" r:id="rId14"/>
      <w:pgSz w:w="11906" w:h="16838" w:code="9"/>
      <w:pgMar w:top="167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6C" w:rsidRDefault="00DE636C">
      <w:r>
        <w:separator/>
      </w:r>
    </w:p>
  </w:endnote>
  <w:endnote w:type="continuationSeparator" w:id="0">
    <w:p w:rsidR="00DE636C" w:rsidRDefault="00DE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6C" w:rsidRDefault="00796577">
    <w:pPr>
      <w:pStyle w:val="Zpat"/>
      <w:jc w:val="right"/>
    </w:pPr>
    <w:fldSimple w:instr=" PAGE   \* MERGEFORMAT ">
      <w:r w:rsidR="00B57258">
        <w:rPr>
          <w:noProof/>
        </w:rPr>
        <w:t>9</w:t>
      </w:r>
    </w:fldSimple>
  </w:p>
  <w:p w:rsidR="00DE636C" w:rsidRDefault="00DE63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6C" w:rsidRDefault="00DE636C">
      <w:r>
        <w:separator/>
      </w:r>
    </w:p>
  </w:footnote>
  <w:footnote w:type="continuationSeparator" w:id="0">
    <w:p w:rsidR="00DE636C" w:rsidRDefault="00DE6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6C" w:rsidRDefault="00DE636C">
    <w:pPr>
      <w:pStyle w:val="Zhlav"/>
    </w:pPr>
    <w:r>
      <w:rPr>
        <w:noProof/>
      </w:rPr>
      <w:drawing>
        <wp:inline distT="0" distB="0" distL="0" distR="0">
          <wp:extent cx="5760720" cy="714139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1D"/>
    <w:multiLevelType w:val="hybridMultilevel"/>
    <w:tmpl w:val="93E05F1E"/>
    <w:lvl w:ilvl="0" w:tplc="3C608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274F"/>
    <w:multiLevelType w:val="hybridMultilevel"/>
    <w:tmpl w:val="63B216BC"/>
    <w:lvl w:ilvl="0" w:tplc="4386CBBA">
      <w:start w:val="4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C8A"/>
    <w:multiLevelType w:val="hybridMultilevel"/>
    <w:tmpl w:val="11E6E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C584D"/>
    <w:multiLevelType w:val="hybridMultilevel"/>
    <w:tmpl w:val="AAF88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569EA"/>
    <w:multiLevelType w:val="hybridMultilevel"/>
    <w:tmpl w:val="89F059D8"/>
    <w:lvl w:ilvl="0" w:tplc="4FDC06E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B46D2A"/>
    <w:multiLevelType w:val="hybridMultilevel"/>
    <w:tmpl w:val="5FF0DC70"/>
    <w:lvl w:ilvl="0" w:tplc="13D0962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81B5E"/>
    <w:multiLevelType w:val="hybridMultilevel"/>
    <w:tmpl w:val="52480650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FD7462"/>
    <w:multiLevelType w:val="hybridMultilevel"/>
    <w:tmpl w:val="C1C64B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12257F"/>
    <w:multiLevelType w:val="hybridMultilevel"/>
    <w:tmpl w:val="582C1684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C4476F"/>
    <w:multiLevelType w:val="hybridMultilevel"/>
    <w:tmpl w:val="3E6E6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263FB"/>
    <w:multiLevelType w:val="hybridMultilevel"/>
    <w:tmpl w:val="CC1E0FF0"/>
    <w:lvl w:ilvl="0" w:tplc="9956FDBC">
      <w:start w:val="1"/>
      <w:numFmt w:val="upperRoman"/>
      <w:lvlText w:val="%1."/>
      <w:lvlJc w:val="center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774EE4"/>
    <w:multiLevelType w:val="hybridMultilevel"/>
    <w:tmpl w:val="A3AED9B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0B14D0"/>
    <w:multiLevelType w:val="hybridMultilevel"/>
    <w:tmpl w:val="4E8245B4"/>
    <w:lvl w:ilvl="0" w:tplc="040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6">
    <w:nsid w:val="674C2007"/>
    <w:multiLevelType w:val="hybridMultilevel"/>
    <w:tmpl w:val="EED87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43557FC"/>
    <w:multiLevelType w:val="hybridMultilevel"/>
    <w:tmpl w:val="45BA64E2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5FD31F6"/>
    <w:multiLevelType w:val="hybridMultilevel"/>
    <w:tmpl w:val="AA5E4B0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D748DC"/>
    <w:multiLevelType w:val="hybridMultilevel"/>
    <w:tmpl w:val="C344C364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8"/>
  </w:num>
  <w:num w:numId="11">
    <w:abstractNumId w:val="11"/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 w:numId="18">
    <w:abstractNumId w:val="12"/>
  </w:num>
  <w:num w:numId="19">
    <w:abstractNumId w:val="3"/>
  </w:num>
  <w:num w:numId="20">
    <w:abstractNumId w:val="15"/>
  </w:num>
  <w:num w:numId="21">
    <w:abstractNumId w:val="19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C2093"/>
    <w:rsid w:val="0000004E"/>
    <w:rsid w:val="00012E3E"/>
    <w:rsid w:val="00013AFA"/>
    <w:rsid w:val="0001621A"/>
    <w:rsid w:val="0002007C"/>
    <w:rsid w:val="00020DFA"/>
    <w:rsid w:val="00024A1A"/>
    <w:rsid w:val="00036644"/>
    <w:rsid w:val="00037971"/>
    <w:rsid w:val="00044289"/>
    <w:rsid w:val="00045735"/>
    <w:rsid w:val="0005363B"/>
    <w:rsid w:val="000617F8"/>
    <w:rsid w:val="000666C1"/>
    <w:rsid w:val="000713BB"/>
    <w:rsid w:val="000724B4"/>
    <w:rsid w:val="00074B00"/>
    <w:rsid w:val="00081866"/>
    <w:rsid w:val="00084DDD"/>
    <w:rsid w:val="00090FA9"/>
    <w:rsid w:val="000A4FE4"/>
    <w:rsid w:val="000B23E1"/>
    <w:rsid w:val="000B4956"/>
    <w:rsid w:val="000B67BB"/>
    <w:rsid w:val="000E67E7"/>
    <w:rsid w:val="000F01AC"/>
    <w:rsid w:val="000F2A6E"/>
    <w:rsid w:val="001127CB"/>
    <w:rsid w:val="00116519"/>
    <w:rsid w:val="0012071D"/>
    <w:rsid w:val="0012246D"/>
    <w:rsid w:val="00123C80"/>
    <w:rsid w:val="0012648D"/>
    <w:rsid w:val="00136C73"/>
    <w:rsid w:val="00142535"/>
    <w:rsid w:val="00143FB3"/>
    <w:rsid w:val="00151ED5"/>
    <w:rsid w:val="001617E5"/>
    <w:rsid w:val="00172E96"/>
    <w:rsid w:val="001764AC"/>
    <w:rsid w:val="00176F73"/>
    <w:rsid w:val="001934F7"/>
    <w:rsid w:val="00196CD3"/>
    <w:rsid w:val="001B1584"/>
    <w:rsid w:val="001C5916"/>
    <w:rsid w:val="001D58B0"/>
    <w:rsid w:val="001E1FA5"/>
    <w:rsid w:val="001E2168"/>
    <w:rsid w:val="001E4EFD"/>
    <w:rsid w:val="001E6381"/>
    <w:rsid w:val="00207EE8"/>
    <w:rsid w:val="00220DA6"/>
    <w:rsid w:val="002225CE"/>
    <w:rsid w:val="002310F9"/>
    <w:rsid w:val="00233123"/>
    <w:rsid w:val="002336E0"/>
    <w:rsid w:val="00245B60"/>
    <w:rsid w:val="002545AD"/>
    <w:rsid w:val="00275FA0"/>
    <w:rsid w:val="002937E6"/>
    <w:rsid w:val="0029539F"/>
    <w:rsid w:val="002A0A78"/>
    <w:rsid w:val="002A655A"/>
    <w:rsid w:val="002D0779"/>
    <w:rsid w:val="002D3DA9"/>
    <w:rsid w:val="002E03D0"/>
    <w:rsid w:val="002E094F"/>
    <w:rsid w:val="002E2A40"/>
    <w:rsid w:val="002E4247"/>
    <w:rsid w:val="002F48B2"/>
    <w:rsid w:val="00311DB2"/>
    <w:rsid w:val="00325DDB"/>
    <w:rsid w:val="00327E0D"/>
    <w:rsid w:val="0033232D"/>
    <w:rsid w:val="00332D3B"/>
    <w:rsid w:val="0034244A"/>
    <w:rsid w:val="00352604"/>
    <w:rsid w:val="00362210"/>
    <w:rsid w:val="003857DB"/>
    <w:rsid w:val="003917FC"/>
    <w:rsid w:val="003A2E72"/>
    <w:rsid w:val="003A34F8"/>
    <w:rsid w:val="003A634B"/>
    <w:rsid w:val="003B1E59"/>
    <w:rsid w:val="003B6B13"/>
    <w:rsid w:val="003B7FFA"/>
    <w:rsid w:val="003C2C8E"/>
    <w:rsid w:val="003C543B"/>
    <w:rsid w:val="003D1A60"/>
    <w:rsid w:val="003D6542"/>
    <w:rsid w:val="003F275F"/>
    <w:rsid w:val="00401347"/>
    <w:rsid w:val="0040208E"/>
    <w:rsid w:val="0041078C"/>
    <w:rsid w:val="004129AB"/>
    <w:rsid w:val="00414D60"/>
    <w:rsid w:val="00417102"/>
    <w:rsid w:val="00417443"/>
    <w:rsid w:val="004364A8"/>
    <w:rsid w:val="00440199"/>
    <w:rsid w:val="00440ECD"/>
    <w:rsid w:val="004467B1"/>
    <w:rsid w:val="004479E5"/>
    <w:rsid w:val="00452CC2"/>
    <w:rsid w:val="00453482"/>
    <w:rsid w:val="00453D01"/>
    <w:rsid w:val="004600C6"/>
    <w:rsid w:val="00464D82"/>
    <w:rsid w:val="00473324"/>
    <w:rsid w:val="00476CF4"/>
    <w:rsid w:val="00482B60"/>
    <w:rsid w:val="00483F96"/>
    <w:rsid w:val="004907FC"/>
    <w:rsid w:val="0049408D"/>
    <w:rsid w:val="004A4687"/>
    <w:rsid w:val="004C233A"/>
    <w:rsid w:val="004C2568"/>
    <w:rsid w:val="004D3D64"/>
    <w:rsid w:val="004D6085"/>
    <w:rsid w:val="004F6E4E"/>
    <w:rsid w:val="004F74CA"/>
    <w:rsid w:val="0050403B"/>
    <w:rsid w:val="005043BF"/>
    <w:rsid w:val="005055AE"/>
    <w:rsid w:val="00506254"/>
    <w:rsid w:val="00511315"/>
    <w:rsid w:val="005135D3"/>
    <w:rsid w:val="00516AA2"/>
    <w:rsid w:val="005309CF"/>
    <w:rsid w:val="005310F2"/>
    <w:rsid w:val="00536BF8"/>
    <w:rsid w:val="0054363A"/>
    <w:rsid w:val="00550064"/>
    <w:rsid w:val="00552D38"/>
    <w:rsid w:val="00556066"/>
    <w:rsid w:val="00566663"/>
    <w:rsid w:val="005733FD"/>
    <w:rsid w:val="005738FE"/>
    <w:rsid w:val="00584525"/>
    <w:rsid w:val="00592280"/>
    <w:rsid w:val="005962E8"/>
    <w:rsid w:val="005A750D"/>
    <w:rsid w:val="005B0116"/>
    <w:rsid w:val="005B178E"/>
    <w:rsid w:val="005B4DAC"/>
    <w:rsid w:val="005B7AAB"/>
    <w:rsid w:val="005C26E5"/>
    <w:rsid w:val="005C3EB0"/>
    <w:rsid w:val="005E11CE"/>
    <w:rsid w:val="005E3476"/>
    <w:rsid w:val="005F5C7D"/>
    <w:rsid w:val="00616999"/>
    <w:rsid w:val="00622AB6"/>
    <w:rsid w:val="00642CCF"/>
    <w:rsid w:val="0065028D"/>
    <w:rsid w:val="006605ED"/>
    <w:rsid w:val="006624CE"/>
    <w:rsid w:val="0067340B"/>
    <w:rsid w:val="00682312"/>
    <w:rsid w:val="00684EE5"/>
    <w:rsid w:val="00685D99"/>
    <w:rsid w:val="00686F63"/>
    <w:rsid w:val="006A5D24"/>
    <w:rsid w:val="006A6E65"/>
    <w:rsid w:val="006B25E3"/>
    <w:rsid w:val="006B5D3B"/>
    <w:rsid w:val="006B70D0"/>
    <w:rsid w:val="006C1AB7"/>
    <w:rsid w:val="006C4431"/>
    <w:rsid w:val="006C4FB9"/>
    <w:rsid w:val="006D02FF"/>
    <w:rsid w:val="006D0649"/>
    <w:rsid w:val="006D37B1"/>
    <w:rsid w:val="006D5CBA"/>
    <w:rsid w:val="006D64DF"/>
    <w:rsid w:val="006E179A"/>
    <w:rsid w:val="006F3368"/>
    <w:rsid w:val="006F661F"/>
    <w:rsid w:val="00700813"/>
    <w:rsid w:val="007028DE"/>
    <w:rsid w:val="007029E7"/>
    <w:rsid w:val="007040C3"/>
    <w:rsid w:val="0071224B"/>
    <w:rsid w:val="00713FEA"/>
    <w:rsid w:val="00716B98"/>
    <w:rsid w:val="007343F0"/>
    <w:rsid w:val="00741217"/>
    <w:rsid w:val="00743A4C"/>
    <w:rsid w:val="00757E78"/>
    <w:rsid w:val="00773216"/>
    <w:rsid w:val="00783A62"/>
    <w:rsid w:val="007862CF"/>
    <w:rsid w:val="00796577"/>
    <w:rsid w:val="00796DC1"/>
    <w:rsid w:val="007A26CA"/>
    <w:rsid w:val="007A75CD"/>
    <w:rsid w:val="007B3DB6"/>
    <w:rsid w:val="007C0C2D"/>
    <w:rsid w:val="007C1391"/>
    <w:rsid w:val="007C4050"/>
    <w:rsid w:val="007D3437"/>
    <w:rsid w:val="007F252C"/>
    <w:rsid w:val="00800D9E"/>
    <w:rsid w:val="00804645"/>
    <w:rsid w:val="008105A9"/>
    <w:rsid w:val="00810658"/>
    <w:rsid w:val="00813841"/>
    <w:rsid w:val="00814D52"/>
    <w:rsid w:val="008156CD"/>
    <w:rsid w:val="008205D3"/>
    <w:rsid w:val="0083264F"/>
    <w:rsid w:val="00850B4B"/>
    <w:rsid w:val="00853414"/>
    <w:rsid w:val="00857C33"/>
    <w:rsid w:val="00871DA1"/>
    <w:rsid w:val="00873397"/>
    <w:rsid w:val="00896438"/>
    <w:rsid w:val="00897A4E"/>
    <w:rsid w:val="008A7A2C"/>
    <w:rsid w:val="008B3325"/>
    <w:rsid w:val="008B49B2"/>
    <w:rsid w:val="008B78E2"/>
    <w:rsid w:val="008C2093"/>
    <w:rsid w:val="008C23B2"/>
    <w:rsid w:val="008C4CE4"/>
    <w:rsid w:val="008D1558"/>
    <w:rsid w:val="008D7A69"/>
    <w:rsid w:val="008D7B1B"/>
    <w:rsid w:val="008F1EDF"/>
    <w:rsid w:val="008F6599"/>
    <w:rsid w:val="008F7423"/>
    <w:rsid w:val="009001BA"/>
    <w:rsid w:val="00901353"/>
    <w:rsid w:val="00905E8D"/>
    <w:rsid w:val="00917AFD"/>
    <w:rsid w:val="00923F63"/>
    <w:rsid w:val="009340BD"/>
    <w:rsid w:val="00935801"/>
    <w:rsid w:val="00936903"/>
    <w:rsid w:val="0093762D"/>
    <w:rsid w:val="00941FB4"/>
    <w:rsid w:val="009445F1"/>
    <w:rsid w:val="00946292"/>
    <w:rsid w:val="00951578"/>
    <w:rsid w:val="009516DC"/>
    <w:rsid w:val="0096268F"/>
    <w:rsid w:val="00966271"/>
    <w:rsid w:val="0096706B"/>
    <w:rsid w:val="009760BE"/>
    <w:rsid w:val="009765A1"/>
    <w:rsid w:val="00977CB4"/>
    <w:rsid w:val="00980E09"/>
    <w:rsid w:val="009A0532"/>
    <w:rsid w:val="009A6D1B"/>
    <w:rsid w:val="009B39B1"/>
    <w:rsid w:val="009D12AE"/>
    <w:rsid w:val="009D2021"/>
    <w:rsid w:val="009D7B7B"/>
    <w:rsid w:val="009E1A13"/>
    <w:rsid w:val="009E4852"/>
    <w:rsid w:val="00A01F11"/>
    <w:rsid w:val="00A025C4"/>
    <w:rsid w:val="00A04000"/>
    <w:rsid w:val="00A156F7"/>
    <w:rsid w:val="00A22148"/>
    <w:rsid w:val="00A3004B"/>
    <w:rsid w:val="00A333B5"/>
    <w:rsid w:val="00A414D9"/>
    <w:rsid w:val="00A43B25"/>
    <w:rsid w:val="00A50AFB"/>
    <w:rsid w:val="00A71596"/>
    <w:rsid w:val="00A73D66"/>
    <w:rsid w:val="00A859C8"/>
    <w:rsid w:val="00A92C4D"/>
    <w:rsid w:val="00A93E17"/>
    <w:rsid w:val="00AA5955"/>
    <w:rsid w:val="00AD248B"/>
    <w:rsid w:val="00AD337A"/>
    <w:rsid w:val="00AE1343"/>
    <w:rsid w:val="00AF1526"/>
    <w:rsid w:val="00AF29D6"/>
    <w:rsid w:val="00AF509C"/>
    <w:rsid w:val="00B062C3"/>
    <w:rsid w:val="00B147E7"/>
    <w:rsid w:val="00B22660"/>
    <w:rsid w:val="00B22E92"/>
    <w:rsid w:val="00B256A7"/>
    <w:rsid w:val="00B25DAC"/>
    <w:rsid w:val="00B25F7E"/>
    <w:rsid w:val="00B34F5E"/>
    <w:rsid w:val="00B35C9C"/>
    <w:rsid w:val="00B44411"/>
    <w:rsid w:val="00B57258"/>
    <w:rsid w:val="00B57653"/>
    <w:rsid w:val="00B64327"/>
    <w:rsid w:val="00B66206"/>
    <w:rsid w:val="00B7690D"/>
    <w:rsid w:val="00B871E9"/>
    <w:rsid w:val="00B9133C"/>
    <w:rsid w:val="00BA3FD2"/>
    <w:rsid w:val="00BB46A0"/>
    <w:rsid w:val="00BB60FB"/>
    <w:rsid w:val="00BC10CB"/>
    <w:rsid w:val="00BC3E15"/>
    <w:rsid w:val="00BD2C9C"/>
    <w:rsid w:val="00BE6689"/>
    <w:rsid w:val="00BF0E16"/>
    <w:rsid w:val="00C07631"/>
    <w:rsid w:val="00C079CC"/>
    <w:rsid w:val="00C1140D"/>
    <w:rsid w:val="00C140DD"/>
    <w:rsid w:val="00C15551"/>
    <w:rsid w:val="00C231F3"/>
    <w:rsid w:val="00C24003"/>
    <w:rsid w:val="00C24DCD"/>
    <w:rsid w:val="00C25200"/>
    <w:rsid w:val="00C2799E"/>
    <w:rsid w:val="00C34C58"/>
    <w:rsid w:val="00C36BC7"/>
    <w:rsid w:val="00C56790"/>
    <w:rsid w:val="00C72603"/>
    <w:rsid w:val="00C759AC"/>
    <w:rsid w:val="00C81D7E"/>
    <w:rsid w:val="00C82407"/>
    <w:rsid w:val="00C83C22"/>
    <w:rsid w:val="00C8651F"/>
    <w:rsid w:val="00C86765"/>
    <w:rsid w:val="00C8682A"/>
    <w:rsid w:val="00C95BE3"/>
    <w:rsid w:val="00C972AE"/>
    <w:rsid w:val="00CA1BA4"/>
    <w:rsid w:val="00CA45C6"/>
    <w:rsid w:val="00CB3CA4"/>
    <w:rsid w:val="00CC028B"/>
    <w:rsid w:val="00CD3782"/>
    <w:rsid w:val="00CD46DF"/>
    <w:rsid w:val="00CD6702"/>
    <w:rsid w:val="00CE0DA2"/>
    <w:rsid w:val="00CE7C6B"/>
    <w:rsid w:val="00CF165C"/>
    <w:rsid w:val="00CF32EC"/>
    <w:rsid w:val="00CF4648"/>
    <w:rsid w:val="00CF4EBC"/>
    <w:rsid w:val="00D06C94"/>
    <w:rsid w:val="00D13376"/>
    <w:rsid w:val="00D13DBC"/>
    <w:rsid w:val="00D141ED"/>
    <w:rsid w:val="00D15AE1"/>
    <w:rsid w:val="00D20508"/>
    <w:rsid w:val="00D307A0"/>
    <w:rsid w:val="00D354D9"/>
    <w:rsid w:val="00D35DFC"/>
    <w:rsid w:val="00D373C1"/>
    <w:rsid w:val="00D51DA2"/>
    <w:rsid w:val="00D5407E"/>
    <w:rsid w:val="00D56188"/>
    <w:rsid w:val="00D56897"/>
    <w:rsid w:val="00D64BFD"/>
    <w:rsid w:val="00D675C4"/>
    <w:rsid w:val="00D710FF"/>
    <w:rsid w:val="00D717BD"/>
    <w:rsid w:val="00D76AAE"/>
    <w:rsid w:val="00DB7C8C"/>
    <w:rsid w:val="00DC2955"/>
    <w:rsid w:val="00DC5066"/>
    <w:rsid w:val="00DD6D67"/>
    <w:rsid w:val="00DE1000"/>
    <w:rsid w:val="00DE48EE"/>
    <w:rsid w:val="00DE5029"/>
    <w:rsid w:val="00DE636C"/>
    <w:rsid w:val="00DF495A"/>
    <w:rsid w:val="00E051E9"/>
    <w:rsid w:val="00E11D8B"/>
    <w:rsid w:val="00E27E28"/>
    <w:rsid w:val="00E33C17"/>
    <w:rsid w:val="00E34CE4"/>
    <w:rsid w:val="00E37C30"/>
    <w:rsid w:val="00E45491"/>
    <w:rsid w:val="00E54E97"/>
    <w:rsid w:val="00E55A0D"/>
    <w:rsid w:val="00E568C8"/>
    <w:rsid w:val="00E6582C"/>
    <w:rsid w:val="00E73985"/>
    <w:rsid w:val="00E84297"/>
    <w:rsid w:val="00E85735"/>
    <w:rsid w:val="00E9021C"/>
    <w:rsid w:val="00E942FC"/>
    <w:rsid w:val="00EA35DB"/>
    <w:rsid w:val="00EB33D6"/>
    <w:rsid w:val="00EC7D5D"/>
    <w:rsid w:val="00ED38A9"/>
    <w:rsid w:val="00ED4A32"/>
    <w:rsid w:val="00EE1485"/>
    <w:rsid w:val="00EE1E63"/>
    <w:rsid w:val="00EF61B8"/>
    <w:rsid w:val="00F04CDF"/>
    <w:rsid w:val="00F100A1"/>
    <w:rsid w:val="00F22161"/>
    <w:rsid w:val="00F22FE5"/>
    <w:rsid w:val="00F26717"/>
    <w:rsid w:val="00F304E4"/>
    <w:rsid w:val="00F337F1"/>
    <w:rsid w:val="00F342CD"/>
    <w:rsid w:val="00F35FEB"/>
    <w:rsid w:val="00F64EB0"/>
    <w:rsid w:val="00F6547A"/>
    <w:rsid w:val="00F753C5"/>
    <w:rsid w:val="00F84F19"/>
    <w:rsid w:val="00F85487"/>
    <w:rsid w:val="00F87C2C"/>
    <w:rsid w:val="00F977A7"/>
    <w:rsid w:val="00FA4EA9"/>
    <w:rsid w:val="00FB7859"/>
    <w:rsid w:val="00FB7A9E"/>
    <w:rsid w:val="00FE10F2"/>
    <w:rsid w:val="00FE34C2"/>
    <w:rsid w:val="00FE765E"/>
    <w:rsid w:val="00FF0F5E"/>
    <w:rsid w:val="00FF116C"/>
    <w:rsid w:val="00FF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40199"/>
    <w:rPr>
      <w:b/>
      <w:bCs/>
    </w:rPr>
  </w:style>
  <w:style w:type="character" w:styleId="Hypertextovodkaz">
    <w:name w:val="Hyperlink"/>
    <w:basedOn w:val="Standardnpsmoodstavce"/>
    <w:unhideWhenUsed/>
    <w:rsid w:val="00440199"/>
    <w:rPr>
      <w:color w:val="0000FF"/>
      <w:u w:val="single"/>
    </w:rPr>
  </w:style>
  <w:style w:type="paragraph" w:customStyle="1" w:styleId="text">
    <w:name w:val="text"/>
    <w:basedOn w:val="Normln"/>
    <w:rsid w:val="00757E78"/>
    <w:pPr>
      <w:spacing w:after="120"/>
      <w:jc w:val="both"/>
    </w:pPr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757E7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7E7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14D52"/>
    <w:rPr>
      <w:sz w:val="24"/>
      <w:szCs w:val="24"/>
    </w:rPr>
  </w:style>
  <w:style w:type="character" w:customStyle="1" w:styleId="datalabel">
    <w:name w:val="datalabel"/>
    <w:basedOn w:val="Standardnpsmoodstavce"/>
    <w:rsid w:val="00F337F1"/>
  </w:style>
  <w:style w:type="character" w:styleId="Odkaznakoment">
    <w:name w:val="annotation reference"/>
    <w:basedOn w:val="Standardnpsmoodstavce"/>
    <w:uiPriority w:val="99"/>
    <w:semiHidden/>
    <w:unhideWhenUsed/>
    <w:rsid w:val="00F65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47A"/>
    <w:rPr>
      <w:b/>
      <w:bCs/>
    </w:rPr>
  </w:style>
  <w:style w:type="paragraph" w:styleId="Revize">
    <w:name w:val="Revision"/>
    <w:hidden/>
    <w:uiPriority w:val="99"/>
    <w:semiHidden/>
    <w:rsid w:val="000A4FE4"/>
    <w:rPr>
      <w:sz w:val="24"/>
      <w:szCs w:val="24"/>
    </w:rPr>
  </w:style>
  <w:style w:type="character" w:customStyle="1" w:styleId="preformatted">
    <w:name w:val="preformatted"/>
    <w:basedOn w:val="Standardnpsmoodstavce"/>
    <w:rsid w:val="003C543B"/>
  </w:style>
  <w:style w:type="paragraph" w:customStyle="1" w:styleId="Default">
    <w:name w:val="Default"/>
    <w:rsid w:val="00193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1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ubjname">
    <w:name w:val="tsubjname"/>
    <w:basedOn w:val="Standardnpsmoodstavce"/>
    <w:rsid w:val="00C231F3"/>
  </w:style>
  <w:style w:type="character" w:styleId="Sledovanodkaz">
    <w:name w:val="FollowedHyperlink"/>
    <w:basedOn w:val="Standardnpsmoodstavce"/>
    <w:uiPriority w:val="99"/>
    <w:semiHidden/>
    <w:unhideWhenUsed/>
    <w:rsid w:val="00452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40199"/>
    <w:rPr>
      <w:b/>
      <w:bCs/>
    </w:rPr>
  </w:style>
  <w:style w:type="character" w:styleId="Hypertextovodkaz">
    <w:name w:val="Hyperlink"/>
    <w:basedOn w:val="Standardnpsmoodstavce"/>
    <w:unhideWhenUsed/>
    <w:rsid w:val="00440199"/>
    <w:rPr>
      <w:color w:val="0000FF"/>
      <w:u w:val="single"/>
    </w:rPr>
  </w:style>
  <w:style w:type="paragraph" w:customStyle="1" w:styleId="text">
    <w:name w:val="text"/>
    <w:basedOn w:val="Normln"/>
    <w:rsid w:val="00757E78"/>
    <w:pPr>
      <w:spacing w:after="120"/>
      <w:jc w:val="both"/>
    </w:pPr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757E7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7E7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14D52"/>
    <w:rPr>
      <w:sz w:val="24"/>
      <w:szCs w:val="24"/>
    </w:rPr>
  </w:style>
  <w:style w:type="character" w:customStyle="1" w:styleId="datalabel">
    <w:name w:val="datalabel"/>
    <w:basedOn w:val="Standardnpsmoodstavce"/>
    <w:rsid w:val="00F337F1"/>
  </w:style>
  <w:style w:type="character" w:styleId="Odkaznakoment">
    <w:name w:val="annotation reference"/>
    <w:basedOn w:val="Standardnpsmoodstavce"/>
    <w:uiPriority w:val="99"/>
    <w:semiHidden/>
    <w:unhideWhenUsed/>
    <w:rsid w:val="00F65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47A"/>
    <w:rPr>
      <w:b/>
      <w:bCs/>
    </w:rPr>
  </w:style>
  <w:style w:type="paragraph" w:styleId="Revize">
    <w:name w:val="Revision"/>
    <w:hidden/>
    <w:uiPriority w:val="99"/>
    <w:semiHidden/>
    <w:rsid w:val="000A4FE4"/>
    <w:rPr>
      <w:sz w:val="24"/>
      <w:szCs w:val="24"/>
    </w:rPr>
  </w:style>
  <w:style w:type="character" w:customStyle="1" w:styleId="preformatted">
    <w:name w:val="preformatted"/>
    <w:basedOn w:val="Standardnpsmoodstavce"/>
    <w:rsid w:val="003C543B"/>
  </w:style>
  <w:style w:type="paragraph" w:customStyle="1" w:styleId="Default">
    <w:name w:val="Default"/>
    <w:rsid w:val="00193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1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C231F3"/>
  </w:style>
  <w:style w:type="character" w:styleId="Sledovanodkaz">
    <w:name w:val="FollowedHyperlink"/>
    <w:basedOn w:val="Standardnpsmoodstavce"/>
    <w:uiPriority w:val="99"/>
    <w:semiHidden/>
    <w:unhideWhenUsed/>
    <w:rsid w:val="00452C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kovice.profilzadavatele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hodne-uverejneni.cz/profil/0024028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izeproprah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k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es@tntconsulting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2A19-2B48-4C12-B4D6-3C50B8B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2966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20745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http://www.revnice.cz/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irenka</cp:lastModifiedBy>
  <cp:revision>3</cp:revision>
  <cp:lastPrinted>2017-05-02T11:24:00Z</cp:lastPrinted>
  <dcterms:created xsi:type="dcterms:W3CDTF">2017-05-03T22:06:00Z</dcterms:created>
  <dcterms:modified xsi:type="dcterms:W3CDTF">2017-05-24T11:35:00Z</dcterms:modified>
</cp:coreProperties>
</file>